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4F55476A"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ANEXO V</w:t>
      </w:r>
    </w:p>
    <w:p w14:paraId="28D10655" w14:textId="1E2BC7FF"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 xml:space="preserve">PREGÃO ELETRÔNICO Nº </w:t>
      </w:r>
      <w:r w:rsidR="00984260">
        <w:rPr>
          <w:rFonts w:ascii="Azo Sans Md" w:hAnsi="Azo Sans Md"/>
        </w:rPr>
        <w:t>138</w:t>
      </w:r>
      <w:r w:rsidR="00226DCD">
        <w:rPr>
          <w:rFonts w:ascii="Azo Sans Md" w:hAnsi="Azo Sans Md"/>
        </w:rPr>
        <w:t>/2023</w:t>
      </w:r>
    </w:p>
    <w:p w14:paraId="75ECA505" w14:textId="300C896C" w:rsidR="00D03088" w:rsidRDefault="00D03088" w:rsidP="006A6755">
      <w:pPr>
        <w:pStyle w:val="Corpodetexto"/>
        <w:spacing w:after="120" w:line="360" w:lineRule="auto"/>
        <w:jc w:val="center"/>
        <w:rPr>
          <w:rFonts w:ascii="Azo Sans Md" w:hAnsi="Azo Sans Md"/>
        </w:rPr>
      </w:pPr>
      <w:r w:rsidRPr="00AC3792">
        <w:rPr>
          <w:rFonts w:ascii="Azo Sans Md" w:hAnsi="Azo Sans Md"/>
        </w:rPr>
        <w:t>MINUTA DA ATA DE REGISTRO DE PREÇOS</w:t>
      </w:r>
      <w:r w:rsidR="004106B7">
        <w:rPr>
          <w:rFonts w:ascii="Azo Sans Md" w:hAnsi="Azo Sans Md"/>
        </w:rPr>
        <w:t xml:space="preserve"> </w:t>
      </w:r>
    </w:p>
    <w:p w14:paraId="51EDCA8A" w14:textId="6DACCBC5" w:rsidR="00C03D23" w:rsidRDefault="00427D40" w:rsidP="00C03D23">
      <w:pPr>
        <w:tabs>
          <w:tab w:val="left" w:pos="709"/>
          <w:tab w:val="left" w:pos="4913"/>
          <w:tab w:val="left" w:pos="7050"/>
          <w:tab w:val="left" w:pos="9691"/>
        </w:tabs>
        <w:spacing w:before="113" w:after="120" w:line="360" w:lineRule="auto"/>
        <w:ind w:left="261" w:right="119"/>
        <w:jc w:val="both"/>
        <w:rPr>
          <w:rFonts w:ascii="Azo Sans Lt" w:eastAsia="Azo Sans Lt" w:hAnsi="Azo Sans Lt" w:cs="Azo Sans Lt"/>
        </w:rPr>
      </w:pPr>
      <w:r w:rsidRPr="00AC3792">
        <w:rPr>
          <w:rFonts w:ascii="Azo Sans Lt" w:hAnsi="Azo Sans Lt"/>
          <w:w w:val="115"/>
        </w:rPr>
        <w:t>No</w:t>
      </w:r>
      <w:r w:rsidRPr="00AC3792">
        <w:rPr>
          <w:rFonts w:ascii="Azo Sans Lt" w:hAnsi="Azo Sans Lt"/>
          <w:spacing w:val="68"/>
          <w:w w:val="115"/>
        </w:rPr>
        <w:t xml:space="preserve"> </w:t>
      </w:r>
      <w:r w:rsidRPr="00AC3792">
        <w:rPr>
          <w:rFonts w:ascii="Azo Sans Lt" w:hAnsi="Azo Sans Lt"/>
          <w:w w:val="115"/>
        </w:rPr>
        <w:t xml:space="preserve">dia </w:t>
      </w:r>
      <w:r w:rsidRPr="00AC3792">
        <w:rPr>
          <w:rFonts w:ascii="Azo Sans Lt" w:hAnsi="Azo Sans Lt"/>
          <w:w w:val="115"/>
          <w:u w:val="single"/>
        </w:rPr>
        <w:t xml:space="preserve">        </w:t>
      </w:r>
      <w:r w:rsidRPr="00AC3792">
        <w:rPr>
          <w:rFonts w:ascii="Azo Sans Lt" w:hAnsi="Azo Sans Lt"/>
          <w:spacing w:val="55"/>
          <w:w w:val="115"/>
        </w:rPr>
        <w:t xml:space="preserve"> </w:t>
      </w:r>
      <w:r w:rsidRPr="00AC3792">
        <w:rPr>
          <w:rFonts w:ascii="Azo Sans Lt" w:hAnsi="Azo Sans Lt"/>
          <w:w w:val="115"/>
        </w:rPr>
        <w:t>de</w:t>
      </w:r>
      <w:r w:rsidRPr="00AC3792">
        <w:rPr>
          <w:rFonts w:ascii="Azo Sans Lt" w:hAnsi="Azo Sans Lt"/>
          <w:w w:val="115"/>
          <w:u w:val="single"/>
        </w:rPr>
        <w:t xml:space="preserve"> </w:t>
      </w:r>
      <w:r w:rsidRPr="00AC3792">
        <w:rPr>
          <w:rFonts w:ascii="Azo Sans Lt" w:hAnsi="Azo Sans Lt"/>
          <w:w w:val="115"/>
          <w:u w:val="single"/>
        </w:rPr>
        <w:tab/>
      </w:r>
      <w:r w:rsidRPr="00AC3792">
        <w:rPr>
          <w:rFonts w:ascii="Azo Sans Lt" w:hAnsi="Azo Sans Lt"/>
          <w:w w:val="115"/>
        </w:rPr>
        <w:t>de 202</w:t>
      </w:r>
      <w:r w:rsidR="008B7E07">
        <w:rPr>
          <w:rFonts w:ascii="Azo Sans Lt" w:hAnsi="Azo Sans Lt"/>
          <w:w w:val="115"/>
        </w:rPr>
        <w:t>3</w:t>
      </w:r>
      <w:r w:rsidRPr="00AC3792">
        <w:rPr>
          <w:rFonts w:ascii="Azo Sans Lt" w:hAnsi="Azo Sans Lt"/>
          <w:w w:val="115"/>
        </w:rPr>
        <w:t xml:space="preserve">, no MUNICÍPIO DE NOVA FRIBURGO, </w:t>
      </w:r>
      <w:r w:rsidRPr="00AC3792">
        <w:rPr>
          <w:rFonts w:ascii="Azo Sans Lt" w:hAnsi="Azo Sans Lt"/>
          <w:spacing w:val="-14"/>
          <w:w w:val="115"/>
        </w:rPr>
        <w:t xml:space="preserve"> </w:t>
      </w:r>
      <w:r w:rsidRPr="00AC3792">
        <w:rPr>
          <w:rFonts w:ascii="Azo Sans Lt" w:hAnsi="Azo Sans Lt"/>
          <w:w w:val="115"/>
        </w:rPr>
        <w:t xml:space="preserve">registram- se o(s) </w:t>
      </w:r>
      <w:r w:rsidRPr="002E5EDD">
        <w:rPr>
          <w:rFonts w:ascii="Azo Sans Lt" w:hAnsi="Azo Sans Lt"/>
          <w:w w:val="115"/>
        </w:rPr>
        <w:t>preço(s)</w:t>
      </w:r>
      <w:r w:rsidRPr="002E5EDD">
        <w:rPr>
          <w:rFonts w:ascii="Azo Sans Lt" w:hAnsi="Azo Sans Lt"/>
          <w:spacing w:val="13"/>
          <w:w w:val="115"/>
        </w:rPr>
        <w:t xml:space="preserve"> </w:t>
      </w:r>
      <w:r w:rsidRPr="002E5EDD">
        <w:rPr>
          <w:rFonts w:ascii="Azo Sans Lt" w:hAnsi="Azo Sans Lt"/>
          <w:w w:val="115"/>
        </w:rPr>
        <w:t>da</w:t>
      </w:r>
      <w:r w:rsidRPr="002E5EDD">
        <w:rPr>
          <w:rFonts w:ascii="Azo Sans Lt" w:hAnsi="Azo Sans Lt"/>
          <w:spacing w:val="3"/>
          <w:w w:val="115"/>
        </w:rPr>
        <w:t xml:space="preserve"> </w:t>
      </w:r>
      <w:r w:rsidRPr="002E5EDD">
        <w:rPr>
          <w:rFonts w:ascii="Azo Sans Lt" w:hAnsi="Azo Sans Lt"/>
          <w:w w:val="115"/>
        </w:rPr>
        <w:t>empresa</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spacing w:val="-16"/>
          <w:w w:val="115"/>
        </w:rPr>
        <w:t xml:space="preserve">, </w:t>
      </w:r>
      <w:r w:rsidRPr="002E5EDD">
        <w:rPr>
          <w:rFonts w:ascii="Azo Sans Lt" w:hAnsi="Azo Sans Lt"/>
          <w:w w:val="115"/>
        </w:rPr>
        <w:t xml:space="preserve">com </w:t>
      </w:r>
      <w:r w:rsidRPr="002E5EDD">
        <w:rPr>
          <w:rFonts w:ascii="Azo Sans Lt" w:hAnsi="Azo Sans Lt"/>
          <w:spacing w:val="33"/>
          <w:w w:val="115"/>
        </w:rPr>
        <w:t>sede</w:t>
      </w:r>
      <w:r w:rsidRPr="002E5EDD">
        <w:rPr>
          <w:rFonts w:ascii="Azo Sans Lt" w:hAnsi="Azo Sans Lt"/>
          <w:w w:val="115"/>
        </w:rPr>
        <w:t xml:space="preserve"> </w:t>
      </w:r>
      <w:r w:rsidRPr="002E5EDD">
        <w:rPr>
          <w:rFonts w:ascii="Azo Sans Lt" w:hAnsi="Azo Sans Lt"/>
          <w:spacing w:val="35"/>
          <w:w w:val="115"/>
        </w:rPr>
        <w:t xml:space="preserve"> </w:t>
      </w:r>
      <w:r w:rsidRPr="002E5EDD">
        <w:rPr>
          <w:rFonts w:ascii="Azo Sans Lt" w:hAnsi="Azo Sans Lt"/>
          <w:w w:val="115"/>
        </w:rPr>
        <w:t>na</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inscrita no Cadastro Nacional   da  Pessoa  Jurídica  do  Ministério  da  Fazenda   –   CNPJ/MF   sob  o  nº</w:t>
      </w:r>
      <w:r w:rsidRPr="002E5EDD">
        <w:rPr>
          <w:rFonts w:ascii="Azo Sans Lt" w:hAnsi="Azo Sans Lt"/>
          <w:w w:val="102"/>
          <w:u w:val="single"/>
        </w:rPr>
        <w:t xml:space="preserve"> </w:t>
      </w:r>
      <w:r w:rsidRPr="002E5EDD">
        <w:rPr>
          <w:rFonts w:ascii="Azo Sans Lt" w:hAnsi="Azo Sans Lt"/>
          <w:u w:val="single"/>
        </w:rPr>
        <w:tab/>
        <w:t>____________________________</w:t>
      </w:r>
      <w:r w:rsidRPr="002E5EDD">
        <w:rPr>
          <w:rFonts w:ascii="Azo Sans Lt" w:hAnsi="Azo Sans Lt"/>
          <w:w w:val="115"/>
        </w:rPr>
        <w:t>, neste ato representada pelo seu</w:t>
      </w:r>
      <w:r w:rsidRPr="004A6E51">
        <w:rPr>
          <w:rFonts w:ascii="Azo Sans Lt" w:hAnsi="Azo Sans Lt"/>
          <w:w w:val="102"/>
        </w:rPr>
        <w:t xml:space="preserve"> </w:t>
      </w:r>
      <w:r w:rsidR="004A6E51" w:rsidRPr="004A6E51">
        <w:rPr>
          <w:rFonts w:ascii="Azo Sans Lt" w:hAnsi="Azo Sans Lt"/>
          <w:w w:val="102"/>
        </w:rPr>
        <w:t>responsável legal</w:t>
      </w:r>
      <w:r w:rsidRPr="002E5EDD">
        <w:rPr>
          <w:rFonts w:ascii="Azo Sans Lt" w:hAnsi="Azo Sans Lt"/>
          <w:u w:val="single"/>
        </w:rPr>
        <w:tab/>
        <w:t>______ _____</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xml:space="preserve">, </w:t>
      </w:r>
      <w:r w:rsidRPr="002E5EDD">
        <w:rPr>
          <w:rFonts w:ascii="Azo Sans Lt" w:hAnsi="Azo Sans Lt"/>
          <w:spacing w:val="-4"/>
          <w:w w:val="115"/>
        </w:rPr>
        <w:t xml:space="preserve">portador </w:t>
      </w:r>
      <w:r w:rsidRPr="002E5EDD">
        <w:rPr>
          <w:rFonts w:ascii="Azo Sans Lt" w:hAnsi="Azo Sans Lt"/>
          <w:w w:val="115"/>
        </w:rPr>
        <w:t xml:space="preserve">do   documento   de  </w:t>
      </w:r>
      <w:r w:rsidRPr="002E5EDD">
        <w:rPr>
          <w:rFonts w:ascii="Azo Sans Lt" w:hAnsi="Azo Sans Lt"/>
          <w:spacing w:val="22"/>
          <w:w w:val="115"/>
        </w:rPr>
        <w:t xml:space="preserve"> </w:t>
      </w:r>
      <w:r w:rsidRPr="002E5EDD">
        <w:rPr>
          <w:rFonts w:ascii="Azo Sans Lt" w:hAnsi="Azo Sans Lt"/>
          <w:w w:val="115"/>
        </w:rPr>
        <w:t xml:space="preserve">identidade  </w:t>
      </w:r>
      <w:r w:rsidRPr="002E5EDD">
        <w:rPr>
          <w:rFonts w:ascii="Azo Sans Lt" w:hAnsi="Azo Sans Lt"/>
          <w:spacing w:val="9"/>
          <w:w w:val="115"/>
        </w:rPr>
        <w:t xml:space="preserve"> </w:t>
      </w:r>
      <w:r w:rsidRPr="002E5EDD">
        <w:rPr>
          <w:rFonts w:ascii="Azo Sans Lt" w:hAnsi="Azo Sans Lt"/>
          <w:w w:val="115"/>
        </w:rPr>
        <w:t>n.º</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w w:val="115"/>
        </w:rPr>
        <w:t>,</w:t>
      </w:r>
      <w:r w:rsidRPr="00AC3792">
        <w:rPr>
          <w:rFonts w:ascii="Azo Sans Lt" w:hAnsi="Azo Sans Lt"/>
          <w:w w:val="115"/>
        </w:rPr>
        <w:t xml:space="preserve">   órgão  </w:t>
      </w:r>
      <w:r w:rsidRPr="00AC3792">
        <w:rPr>
          <w:rFonts w:ascii="Azo Sans Lt" w:hAnsi="Azo Sans Lt"/>
          <w:spacing w:val="18"/>
          <w:w w:val="115"/>
        </w:rPr>
        <w:t xml:space="preserve"> </w:t>
      </w:r>
      <w:r w:rsidRPr="00AC3792">
        <w:rPr>
          <w:rFonts w:ascii="Azo Sans Lt" w:hAnsi="Azo Sans Lt"/>
          <w:w w:val="115"/>
        </w:rPr>
        <w:t>expedidor</w:t>
      </w:r>
      <w:r w:rsidRPr="00AC3792">
        <w:rPr>
          <w:rFonts w:ascii="Azo Sans Lt" w:hAnsi="Azo Sans Lt"/>
          <w:w w:val="102"/>
          <w:u w:val="single"/>
        </w:rPr>
        <w:t xml:space="preserve"> </w:t>
      </w:r>
      <w:r w:rsidRPr="00AC3792">
        <w:rPr>
          <w:rFonts w:ascii="Azo Sans Lt" w:hAnsi="Azo Sans Lt"/>
          <w:u w:val="single"/>
        </w:rPr>
        <w:tab/>
      </w:r>
      <w:r w:rsidRPr="00AC3792">
        <w:rPr>
          <w:rFonts w:ascii="Azo Sans Lt" w:hAnsi="Azo Sans Lt"/>
          <w:w w:val="110"/>
        </w:rPr>
        <w:t>,</w:t>
      </w:r>
      <w:r w:rsidRPr="00AC3792">
        <w:rPr>
          <w:rFonts w:ascii="Azo Sans Lt" w:hAnsi="Azo Sans Lt"/>
          <w:spacing w:val="31"/>
          <w:w w:val="110"/>
        </w:rPr>
        <w:t xml:space="preserve"> </w:t>
      </w:r>
      <w:r w:rsidRPr="00AC3792">
        <w:rPr>
          <w:rFonts w:ascii="Azo Sans Lt" w:hAnsi="Azo Sans Lt"/>
          <w:w w:val="110"/>
        </w:rPr>
        <w:t>CPF</w:t>
      </w:r>
      <w:r w:rsidRPr="00AC3792">
        <w:rPr>
          <w:rFonts w:ascii="Azo Sans Lt" w:hAnsi="Azo Sans Lt"/>
          <w:spacing w:val="31"/>
          <w:w w:val="110"/>
        </w:rPr>
        <w:t xml:space="preserve"> </w:t>
      </w:r>
      <w:r w:rsidRPr="00AC3792">
        <w:rPr>
          <w:rFonts w:ascii="Azo Sans Lt" w:hAnsi="Azo Sans Lt"/>
          <w:w w:val="110"/>
        </w:rPr>
        <w:t>nº</w:t>
      </w:r>
      <w:r w:rsidRPr="00AC3792">
        <w:rPr>
          <w:rFonts w:ascii="Azo Sans Lt" w:hAnsi="Azo Sans Lt"/>
          <w:w w:val="110"/>
          <w:u w:val="single"/>
        </w:rPr>
        <w:t xml:space="preserve"> </w:t>
      </w:r>
      <w:r w:rsidRPr="00AC3792">
        <w:rPr>
          <w:rFonts w:ascii="Azo Sans Lt" w:hAnsi="Azo Sans Lt"/>
          <w:w w:val="110"/>
          <w:u w:val="single"/>
        </w:rPr>
        <w:tab/>
      </w:r>
      <w:r w:rsidRPr="00AC3792">
        <w:rPr>
          <w:rFonts w:ascii="Azo Sans Lt" w:hAnsi="Azo Sans Lt"/>
          <w:w w:val="110"/>
        </w:rPr>
        <w:t xml:space="preserve">, para </w:t>
      </w:r>
      <w:r w:rsidR="003450BF" w:rsidRPr="003450BF">
        <w:rPr>
          <w:rFonts w:ascii="Azo Sans Md" w:eastAsia="Azo Sans Md" w:hAnsi="Azo Sans Md" w:cs="Azo Sans Md"/>
          <w:b/>
          <w:bCs/>
          <w:lang w:val="pt-BR"/>
        </w:rPr>
        <w:t>contratação de empresa especializada para a REALIZAÇÃO DE ESTUDO LIQUÓRICO COM BANDAS OLIGOCLONAIS, para atender as necessidades dos pacientes internados no Hospital Municipal Raul Sertã</w:t>
      </w:r>
      <w:r w:rsidR="00C03D23">
        <w:rPr>
          <w:rFonts w:ascii="Azo Sans Lt" w:eastAsia="Azo Sans Lt" w:hAnsi="Azo Sans Lt" w:cs="Azo Sans Lt"/>
        </w:rPr>
        <w:t xml:space="preserve">, decorrente da realização </w:t>
      </w:r>
      <w:r w:rsidR="00C03D23">
        <w:rPr>
          <w:rFonts w:ascii="Azo Sans Lt" w:eastAsia="Azo Sans Lt" w:hAnsi="Azo Sans Lt" w:cs="Azo Sans Lt"/>
          <w:b/>
        </w:rPr>
        <w:t xml:space="preserve">do </w:t>
      </w:r>
      <w:r w:rsidR="00C03D23">
        <w:rPr>
          <w:rFonts w:ascii="Azo Sans Md" w:eastAsia="Azo Sans Md" w:hAnsi="Azo Sans Md" w:cs="Azo Sans Md"/>
          <w:b/>
        </w:rPr>
        <w:t xml:space="preserve">Pregão Eletrônico nº </w:t>
      </w:r>
      <w:r w:rsidR="00984260">
        <w:rPr>
          <w:rFonts w:ascii="Azo Sans Md" w:eastAsia="Azo Sans Md" w:hAnsi="Azo Sans Md" w:cs="Azo Sans Md"/>
          <w:b/>
        </w:rPr>
        <w:t>138</w:t>
      </w:r>
      <w:r w:rsidR="00226DCD">
        <w:rPr>
          <w:rFonts w:ascii="Azo Sans Md" w:eastAsia="Azo Sans Md" w:hAnsi="Azo Sans Md" w:cs="Azo Sans Md"/>
          <w:b/>
        </w:rPr>
        <w:t>/2023</w:t>
      </w:r>
      <w:r w:rsidR="00C03D23">
        <w:rPr>
          <w:rFonts w:ascii="Azo Sans Md" w:eastAsia="Azo Sans Md" w:hAnsi="Azo Sans Md" w:cs="Azo Sans Md"/>
        </w:rPr>
        <w:t>.</w:t>
      </w:r>
      <w:r w:rsidR="00C03D23">
        <w:rPr>
          <w:rFonts w:ascii="Azo Sans Lt" w:eastAsia="Azo Sans Lt" w:hAnsi="Azo Sans Lt" w:cs="Azo Sans Lt"/>
        </w:rPr>
        <w:t xml:space="preserve"> As especificações técnicas constantes no </w:t>
      </w:r>
      <w:r w:rsidR="00C03D23">
        <w:rPr>
          <w:rFonts w:ascii="Azo Sans Md" w:eastAsia="Azo Sans Md" w:hAnsi="Azo Sans Md" w:cs="Azo Sans Md"/>
          <w:b/>
        </w:rPr>
        <w:t xml:space="preserve">Processo Administrativo nº </w:t>
      </w:r>
      <w:r w:rsidR="003450BF">
        <w:rPr>
          <w:rFonts w:ascii="Azo Sans Md" w:eastAsia="Azo Sans Md" w:hAnsi="Azo Sans Md" w:cs="Azo Sans Md"/>
          <w:b/>
        </w:rPr>
        <w:t>08.873/2021</w:t>
      </w:r>
      <w:r w:rsidR="00C03D23">
        <w:rPr>
          <w:rFonts w:ascii="Azo Sans Lt" w:eastAsia="Azo Sans Lt" w:hAnsi="Azo Sans Lt" w:cs="Azo Sans Lt"/>
        </w:rPr>
        <w:t>, assim como os termos da Proposta Comercial – Anexo III, e demais Anexos do edital de licitação, integram esta Ata de Registro de Preços, independente de transcrição.</w:t>
      </w:r>
    </w:p>
    <w:tbl>
      <w:tblPr>
        <w:tblW w:w="5000" w:type="pct"/>
        <w:tblCellMar>
          <w:left w:w="70" w:type="dxa"/>
          <w:right w:w="70" w:type="dxa"/>
        </w:tblCellMar>
        <w:tblLook w:val="04A0" w:firstRow="1" w:lastRow="0" w:firstColumn="1" w:lastColumn="0" w:noHBand="0" w:noVBand="1"/>
      </w:tblPr>
      <w:tblGrid>
        <w:gridCol w:w="609"/>
        <w:gridCol w:w="4319"/>
        <w:gridCol w:w="840"/>
        <w:gridCol w:w="855"/>
        <w:gridCol w:w="705"/>
        <w:gridCol w:w="1061"/>
        <w:gridCol w:w="1243"/>
      </w:tblGrid>
      <w:tr w:rsidR="00427D40" w:rsidRPr="0042462B" w14:paraId="27403303" w14:textId="77777777" w:rsidTr="00AB7E6F">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224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49A3368D" w:rsidR="00427D40" w:rsidRPr="0042462B" w:rsidRDefault="000565B1"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27D40" w:rsidRPr="0042462B" w:rsidRDefault="000565B1" w:rsidP="00771DFB">
            <w:pPr>
              <w:jc w:val="center"/>
              <w:rPr>
                <w:rFonts w:ascii="Calibri" w:hAnsi="Calibri" w:cs="Calibri"/>
                <w:b/>
                <w:bCs/>
                <w:color w:val="FFFFFF" w:themeColor="background1"/>
              </w:rPr>
            </w:pPr>
            <w:r>
              <w:rPr>
                <w:rFonts w:ascii="Calibri" w:hAnsi="Calibri" w:cs="Calibri"/>
                <w:b/>
                <w:bCs/>
                <w:color w:val="FFFFFF" w:themeColor="background1"/>
              </w:rPr>
              <w:t>MARCA</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197"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2462B" w14:paraId="4F850651" w14:textId="77777777" w:rsidTr="00AB7E6F">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27D40" w:rsidRPr="0042462B" w:rsidRDefault="00427D40" w:rsidP="00771DFB">
            <w:pPr>
              <w:rPr>
                <w:rFonts w:ascii="Calibri" w:hAnsi="Calibri" w:cs="Calibri"/>
                <w:b/>
                <w:bCs/>
                <w:color w:val="FFFFFF" w:themeColor="background1"/>
              </w:rPr>
            </w:pPr>
          </w:p>
        </w:tc>
        <w:tc>
          <w:tcPr>
            <w:tcW w:w="224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77777777" w:rsidR="00427D40" w:rsidRPr="0042462B" w:rsidRDefault="00427D40" w:rsidP="00771DFB">
            <w:pPr>
              <w:rPr>
                <w:rFonts w:ascii="Calibri" w:hAnsi="Calibri" w:cs="Calibri"/>
                <w:b/>
                <w:bCs/>
                <w:color w:val="FFFFFF" w:themeColor="background1"/>
              </w:rPr>
            </w:pPr>
          </w:p>
        </w:tc>
        <w:tc>
          <w:tcPr>
            <w:tcW w:w="43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27D40" w:rsidRPr="0042462B" w:rsidRDefault="00427D40" w:rsidP="00771DFB">
            <w:pPr>
              <w:rPr>
                <w:rFonts w:ascii="Calibri" w:hAnsi="Calibri" w:cs="Calibri"/>
                <w:b/>
                <w:bCs/>
                <w:color w:val="FFFFFF" w:themeColor="background1"/>
              </w:rPr>
            </w:pPr>
          </w:p>
        </w:tc>
        <w:tc>
          <w:tcPr>
            <w:tcW w:w="44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27D40" w:rsidRPr="0042462B" w:rsidRDefault="00427D40" w:rsidP="00771DFB">
            <w:pPr>
              <w:rPr>
                <w:rFonts w:ascii="Calibri" w:hAnsi="Calibri" w:cs="Calibri"/>
                <w:b/>
                <w:bCs/>
                <w:color w:val="FFFFFF" w:themeColor="background1"/>
              </w:rPr>
            </w:pPr>
          </w:p>
        </w:tc>
        <w:tc>
          <w:tcPr>
            <w:tcW w:w="36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27D40" w:rsidRPr="0042462B" w:rsidRDefault="00427D40" w:rsidP="00771DFB">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64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09128561" w14:textId="77777777" w:rsidTr="00AB7E6F">
        <w:trPr>
          <w:trHeight w:val="53"/>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D504052"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2242" w:type="pct"/>
            <w:tcBorders>
              <w:top w:val="single" w:sz="4" w:space="0" w:color="auto"/>
              <w:left w:val="nil"/>
              <w:bottom w:val="single" w:sz="4" w:space="0" w:color="auto"/>
              <w:right w:val="single" w:sz="4" w:space="0" w:color="auto"/>
            </w:tcBorders>
            <w:shd w:val="clear" w:color="auto" w:fill="auto"/>
            <w:vAlign w:val="center"/>
          </w:tcPr>
          <w:p w14:paraId="4AC05D09" w14:textId="77777777" w:rsidR="00427D40" w:rsidRPr="004D3015" w:rsidRDefault="00427D40" w:rsidP="00771DFB">
            <w:pPr>
              <w:jc w:val="center"/>
              <w:rPr>
                <w:rFonts w:ascii="Calibri" w:hAnsi="Calibri" w:cs="Calibri"/>
                <w:color w:val="000000"/>
              </w:rPr>
            </w:pPr>
          </w:p>
        </w:tc>
        <w:tc>
          <w:tcPr>
            <w:tcW w:w="436" w:type="pct"/>
            <w:tcBorders>
              <w:top w:val="single" w:sz="4" w:space="0" w:color="auto"/>
              <w:left w:val="nil"/>
              <w:bottom w:val="single" w:sz="4" w:space="0" w:color="auto"/>
              <w:right w:val="single" w:sz="4" w:space="0" w:color="auto"/>
            </w:tcBorders>
            <w:shd w:val="clear" w:color="auto" w:fill="auto"/>
            <w:vAlign w:val="center"/>
          </w:tcPr>
          <w:p w14:paraId="50BDF48A" w14:textId="77777777" w:rsidR="00427D40" w:rsidRPr="004D3015" w:rsidRDefault="00427D40" w:rsidP="00771DFB">
            <w:pPr>
              <w:rPr>
                <w:rFonts w:ascii="Calibri" w:hAnsi="Calibri" w:cs="Calibri"/>
                <w:color w:val="000000"/>
              </w:rPr>
            </w:pPr>
          </w:p>
        </w:tc>
        <w:tc>
          <w:tcPr>
            <w:tcW w:w="444" w:type="pct"/>
            <w:tcBorders>
              <w:top w:val="single" w:sz="4" w:space="0" w:color="auto"/>
              <w:left w:val="nil"/>
              <w:bottom w:val="single" w:sz="4" w:space="0" w:color="auto"/>
              <w:right w:val="single" w:sz="4" w:space="0" w:color="auto"/>
            </w:tcBorders>
            <w:shd w:val="clear" w:color="auto" w:fill="auto"/>
            <w:vAlign w:val="center"/>
          </w:tcPr>
          <w:p w14:paraId="225B3CE8" w14:textId="77777777" w:rsidR="00427D40" w:rsidRPr="004D3015" w:rsidRDefault="00427D40" w:rsidP="00771DFB">
            <w:pPr>
              <w:jc w:val="center"/>
              <w:rPr>
                <w:rFonts w:ascii="Calibri" w:hAnsi="Calibri" w:cs="Calibri"/>
                <w:color w:val="000000"/>
              </w:rPr>
            </w:pPr>
          </w:p>
        </w:tc>
        <w:tc>
          <w:tcPr>
            <w:tcW w:w="366" w:type="pct"/>
            <w:tcBorders>
              <w:top w:val="single" w:sz="4" w:space="0" w:color="auto"/>
              <w:left w:val="nil"/>
              <w:bottom w:val="single" w:sz="4" w:space="0" w:color="auto"/>
              <w:right w:val="single" w:sz="4" w:space="0" w:color="auto"/>
            </w:tcBorders>
            <w:shd w:val="clear" w:color="auto" w:fill="auto"/>
            <w:vAlign w:val="center"/>
          </w:tcPr>
          <w:p w14:paraId="213C63E7"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24D163AB" w14:textId="77777777" w:rsidR="00427D40" w:rsidRPr="004D3015" w:rsidRDefault="00427D40" w:rsidP="00771DFB">
            <w:pPr>
              <w:jc w:val="center"/>
              <w:rPr>
                <w:rFonts w:ascii="Calibri" w:hAnsi="Calibri" w:cs="Calibri"/>
                <w:color w:val="000000"/>
              </w:rPr>
            </w:pPr>
          </w:p>
        </w:tc>
        <w:tc>
          <w:tcPr>
            <w:tcW w:w="646" w:type="pct"/>
            <w:tcBorders>
              <w:top w:val="single" w:sz="4" w:space="0" w:color="auto"/>
              <w:left w:val="nil"/>
              <w:bottom w:val="single" w:sz="4" w:space="0" w:color="auto"/>
              <w:right w:val="single" w:sz="4" w:space="0" w:color="auto"/>
            </w:tcBorders>
            <w:shd w:val="clear" w:color="auto" w:fill="auto"/>
            <w:vAlign w:val="center"/>
          </w:tcPr>
          <w:p w14:paraId="0FE96D4B" w14:textId="77777777" w:rsidR="00427D40" w:rsidRPr="004D3015" w:rsidRDefault="00427D40" w:rsidP="00771DFB">
            <w:pPr>
              <w:jc w:val="right"/>
              <w:rPr>
                <w:rFonts w:ascii="Calibri" w:hAnsi="Calibri" w:cs="Calibri"/>
                <w:color w:val="000000"/>
              </w:rPr>
            </w:pPr>
          </w:p>
        </w:tc>
      </w:tr>
      <w:tr w:rsidR="00427D40" w:rsidRPr="004D3015" w14:paraId="7EE3D75D" w14:textId="77777777" w:rsidTr="00AB7E6F">
        <w:trPr>
          <w:trHeight w:val="53"/>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2C92C62D" w14:textId="77777777" w:rsidR="00427D40" w:rsidRPr="004D3015" w:rsidRDefault="00427D40" w:rsidP="00771DFB">
            <w:pPr>
              <w:jc w:val="center"/>
              <w:rPr>
                <w:rFonts w:ascii="Calibri" w:hAnsi="Calibri" w:cs="Calibri"/>
                <w:color w:val="000000"/>
              </w:rPr>
            </w:pPr>
            <w:r>
              <w:rPr>
                <w:rFonts w:ascii="Calibri" w:hAnsi="Calibri" w:cs="Calibri"/>
                <w:color w:val="000000"/>
              </w:rPr>
              <w:t>...</w:t>
            </w:r>
          </w:p>
        </w:tc>
        <w:tc>
          <w:tcPr>
            <w:tcW w:w="2242" w:type="pct"/>
            <w:tcBorders>
              <w:top w:val="single" w:sz="4" w:space="0" w:color="auto"/>
              <w:left w:val="nil"/>
              <w:bottom w:val="single" w:sz="4" w:space="0" w:color="auto"/>
              <w:right w:val="nil"/>
            </w:tcBorders>
            <w:shd w:val="clear" w:color="auto" w:fill="auto"/>
            <w:vAlign w:val="center"/>
          </w:tcPr>
          <w:p w14:paraId="15C98451" w14:textId="77777777" w:rsidR="00427D40" w:rsidRPr="004D3015" w:rsidRDefault="00427D40" w:rsidP="00771DFB">
            <w:pPr>
              <w:jc w:val="center"/>
              <w:rPr>
                <w:rFonts w:ascii="Calibri" w:hAnsi="Calibri" w:cs="Calibri"/>
                <w:color w:val="000000"/>
              </w:rPr>
            </w:pPr>
          </w:p>
        </w:tc>
        <w:tc>
          <w:tcPr>
            <w:tcW w:w="436" w:type="pct"/>
            <w:tcBorders>
              <w:top w:val="single" w:sz="4" w:space="0" w:color="auto"/>
              <w:left w:val="single" w:sz="4" w:space="0" w:color="auto"/>
              <w:bottom w:val="single" w:sz="4" w:space="0" w:color="auto"/>
              <w:right w:val="nil"/>
            </w:tcBorders>
            <w:shd w:val="clear" w:color="auto" w:fill="auto"/>
            <w:vAlign w:val="center"/>
          </w:tcPr>
          <w:p w14:paraId="6EE5D457" w14:textId="77777777" w:rsidR="00427D40" w:rsidRPr="004D3015" w:rsidRDefault="00427D40" w:rsidP="00771DFB">
            <w:pPr>
              <w:rPr>
                <w:rFonts w:ascii="Calibri" w:hAnsi="Calibri" w:cs="Calibri"/>
                <w:color w:val="000000"/>
              </w:rPr>
            </w:pPr>
          </w:p>
        </w:tc>
        <w:tc>
          <w:tcPr>
            <w:tcW w:w="444" w:type="pct"/>
            <w:tcBorders>
              <w:top w:val="single" w:sz="4" w:space="0" w:color="auto"/>
              <w:left w:val="single" w:sz="4" w:space="0" w:color="auto"/>
              <w:bottom w:val="single" w:sz="4" w:space="0" w:color="auto"/>
              <w:right w:val="nil"/>
            </w:tcBorders>
            <w:shd w:val="clear" w:color="auto" w:fill="auto"/>
            <w:noWrap/>
            <w:vAlign w:val="center"/>
          </w:tcPr>
          <w:p w14:paraId="0210014D" w14:textId="77777777" w:rsidR="00427D40" w:rsidRPr="004D3015" w:rsidRDefault="00427D40" w:rsidP="00771DFB">
            <w:pPr>
              <w:jc w:val="center"/>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E8578"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372323AA" w14:textId="77777777" w:rsidR="00427D40" w:rsidRPr="004D3015" w:rsidRDefault="00427D40" w:rsidP="00771DFB">
            <w:pPr>
              <w:jc w:val="center"/>
              <w:rPr>
                <w:rFonts w:ascii="Calibri" w:hAnsi="Calibri" w:cs="Calibri"/>
                <w:color w:val="000000"/>
              </w:rPr>
            </w:pPr>
          </w:p>
        </w:tc>
        <w:tc>
          <w:tcPr>
            <w:tcW w:w="646" w:type="pct"/>
            <w:tcBorders>
              <w:top w:val="single" w:sz="4" w:space="0" w:color="auto"/>
              <w:left w:val="nil"/>
              <w:bottom w:val="single" w:sz="4" w:space="0" w:color="auto"/>
              <w:right w:val="single" w:sz="4" w:space="0" w:color="auto"/>
            </w:tcBorders>
            <w:shd w:val="clear" w:color="auto" w:fill="auto"/>
            <w:vAlign w:val="center"/>
          </w:tcPr>
          <w:p w14:paraId="5A1BFDC8" w14:textId="77777777" w:rsidR="00427D40" w:rsidRPr="004D3015" w:rsidRDefault="00427D40" w:rsidP="00771DFB">
            <w:pPr>
              <w:jc w:val="right"/>
              <w:rPr>
                <w:rFonts w:ascii="Calibri" w:hAnsi="Calibri" w:cs="Calibri"/>
                <w:color w:val="000000"/>
              </w:rPr>
            </w:pPr>
          </w:p>
        </w:tc>
      </w:tr>
      <w:tr w:rsidR="00427D40" w:rsidRPr="004D3015" w14:paraId="03B26841" w14:textId="77777777" w:rsidTr="00AB7E6F">
        <w:trPr>
          <w:trHeight w:val="53"/>
        </w:trPr>
        <w:tc>
          <w:tcPr>
            <w:tcW w:w="4354"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05CA18B4"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646" w:type="pct"/>
            <w:tcBorders>
              <w:top w:val="nil"/>
              <w:left w:val="nil"/>
              <w:bottom w:val="single" w:sz="4" w:space="0" w:color="auto"/>
              <w:right w:val="single" w:sz="4" w:space="0" w:color="auto"/>
            </w:tcBorders>
            <w:shd w:val="clear" w:color="CCFFCC" w:fill="DDDDDD"/>
            <w:vAlign w:val="center"/>
            <w:hideMark/>
          </w:tcPr>
          <w:p w14:paraId="35226611"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4FC1ED36" w14:textId="25A799E7" w:rsidR="004A60DF" w:rsidRPr="00AC3792" w:rsidRDefault="004A60DF"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ab/>
        <w:t xml:space="preserve">DA ADESÃO À ATA DE REGISTRO DE PREÇOS </w:t>
      </w:r>
    </w:p>
    <w:p w14:paraId="5DB610FA" w14:textId="0CDDD70B" w:rsidR="004A60DF" w:rsidRDefault="00DD35BD" w:rsidP="00854A82">
      <w:pPr>
        <w:numPr>
          <w:ilvl w:val="1"/>
          <w:numId w:val="3"/>
        </w:numPr>
        <w:tabs>
          <w:tab w:val="left" w:pos="709"/>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 </w:t>
      </w:r>
      <w:r w:rsidR="004A60DF" w:rsidRPr="00AC3792">
        <w:rPr>
          <w:rFonts w:ascii="Azo Sans Lt" w:hAnsi="Azo Sans Lt" w:cs="Arial"/>
          <w:w w:val="110"/>
        </w:rPr>
        <w:t>Não será admitida a adesão à ata de registro de preços decorrente desta licitação.</w:t>
      </w:r>
    </w:p>
    <w:p w14:paraId="2CB627EE" w14:textId="77777777"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DO PRAZO DO REGISTRO DE PREÇOS:</w:t>
      </w:r>
    </w:p>
    <w:p w14:paraId="63269885" w14:textId="3164BDDB" w:rsidR="0009398B"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O prazo de vigência do registro de preços será de </w:t>
      </w:r>
      <w:r w:rsidRPr="00F31C81">
        <w:rPr>
          <w:rFonts w:ascii="Azo Sans Lt" w:hAnsi="Azo Sans Lt" w:cs="Arial"/>
          <w:b/>
          <w:bCs/>
          <w:w w:val="110"/>
        </w:rPr>
        <w:t>12 (doze) meses</w:t>
      </w:r>
      <w:r w:rsidRPr="00AC3792">
        <w:rPr>
          <w:rFonts w:ascii="Azo Sans Lt" w:hAnsi="Azo Sans Lt" w:cs="Arial"/>
          <w:w w:val="110"/>
        </w:rPr>
        <w:t xml:space="preserve">, contados da </w:t>
      </w:r>
      <w:r w:rsidR="00E4245A" w:rsidRPr="00AC3792">
        <w:rPr>
          <w:rFonts w:ascii="Azo Sans Lt" w:hAnsi="Azo Sans Lt" w:cs="Arial"/>
          <w:w w:val="110"/>
        </w:rPr>
        <w:t>publicação do extrato da Ata de Registro de Preços,</w:t>
      </w:r>
      <w:r w:rsidR="004A60DF" w:rsidRPr="00AC3792">
        <w:rPr>
          <w:rFonts w:ascii="Azo Sans Lt" w:hAnsi="Azo Sans Lt" w:cs="Arial"/>
          <w:w w:val="110"/>
        </w:rPr>
        <w:t xml:space="preserve"> não podendo ser prorrogada.</w:t>
      </w:r>
    </w:p>
    <w:p w14:paraId="30C7AD6A" w14:textId="361D8F5E" w:rsidR="00AB229E" w:rsidRDefault="00AB229E"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B229E">
        <w:rPr>
          <w:rFonts w:ascii="Azo Sans Md" w:eastAsia="Gill Sans MT" w:hAnsi="Azo Sans Md" w:cs="Arial"/>
          <w:b/>
          <w:bCs/>
          <w:spacing w:val="-3"/>
        </w:rPr>
        <w:t>PRESTAÇÃO DOS SERVIÇOS</w:t>
      </w:r>
    </w:p>
    <w:p w14:paraId="5AB615F5" w14:textId="50BE54CA" w:rsidR="0009398B" w:rsidRPr="00AB229E" w:rsidRDefault="00A64CAD" w:rsidP="00AB229E">
      <w:pPr>
        <w:numPr>
          <w:ilvl w:val="1"/>
          <w:numId w:val="3"/>
        </w:numPr>
        <w:spacing w:before="113" w:line="360" w:lineRule="auto"/>
        <w:ind w:left="284" w:right="3" w:firstLine="0"/>
        <w:jc w:val="both"/>
        <w:rPr>
          <w:rFonts w:ascii="Azo Sans Lt" w:hAnsi="Azo Sans Lt" w:cs="Arial"/>
          <w:w w:val="110"/>
        </w:rPr>
      </w:pPr>
      <w:r w:rsidRPr="00AB229E">
        <w:rPr>
          <w:rFonts w:ascii="Azo Sans Lt" w:hAnsi="Azo Sans Lt" w:cs="Arial"/>
          <w:w w:val="110"/>
        </w:rPr>
        <w:lastRenderedPageBreak/>
        <w:t xml:space="preserve">DO </w:t>
      </w:r>
      <w:r w:rsidR="00CB5ABA" w:rsidRPr="00AB229E">
        <w:rPr>
          <w:rFonts w:ascii="Azo Sans Lt" w:hAnsi="Azo Sans Lt" w:cs="Arial"/>
          <w:w w:val="110"/>
        </w:rPr>
        <w:t>LOCAL DA PRESTAÇÃO DOS SERVIÇOS</w:t>
      </w:r>
    </w:p>
    <w:p w14:paraId="705D89D9" w14:textId="2E6DA992" w:rsidR="00CB5ABA" w:rsidRDefault="00CB5ABA" w:rsidP="00AB229E">
      <w:pPr>
        <w:numPr>
          <w:ilvl w:val="2"/>
          <w:numId w:val="3"/>
        </w:numPr>
        <w:tabs>
          <w:tab w:val="left" w:pos="851"/>
        </w:tabs>
        <w:spacing w:before="113" w:line="360" w:lineRule="auto"/>
        <w:ind w:left="284" w:right="3" w:firstLine="0"/>
        <w:jc w:val="both"/>
        <w:rPr>
          <w:rFonts w:ascii="Azo Sans Lt" w:hAnsi="Azo Sans Lt" w:cs="Arial"/>
          <w:w w:val="110"/>
        </w:rPr>
      </w:pPr>
      <w:r w:rsidRPr="00CB5ABA">
        <w:rPr>
          <w:rFonts w:ascii="Azo Sans Lt" w:hAnsi="Azo Sans Lt" w:cs="Arial"/>
          <w:w w:val="110"/>
        </w:rPr>
        <w:t>Os serviços serão realizados no Hospital Municipal Raul Sertã localizado na Rua General Osório, nº 324, Centro, Nova Friburgo/RJ.</w:t>
      </w:r>
    </w:p>
    <w:p w14:paraId="400F08BA" w14:textId="5729CBB8" w:rsidR="00AB229E" w:rsidRDefault="00AB229E" w:rsidP="00AB229E">
      <w:pPr>
        <w:numPr>
          <w:ilvl w:val="1"/>
          <w:numId w:val="3"/>
        </w:numPr>
        <w:spacing w:before="113" w:line="360" w:lineRule="auto"/>
        <w:ind w:left="284" w:right="3" w:firstLine="0"/>
        <w:jc w:val="both"/>
        <w:rPr>
          <w:rFonts w:ascii="Azo Sans Lt" w:hAnsi="Azo Sans Lt" w:cs="Arial"/>
          <w:w w:val="110"/>
        </w:rPr>
      </w:pPr>
      <w:r w:rsidRPr="00AB229E">
        <w:rPr>
          <w:rFonts w:ascii="Azo Sans Lt" w:hAnsi="Azo Sans Lt" w:cs="Arial"/>
          <w:w w:val="110"/>
        </w:rPr>
        <w:t>DO PRAZO DE INÍCIO E DE ENTREGA DO SERVIÇO</w:t>
      </w:r>
    </w:p>
    <w:p w14:paraId="5A6ABA62" w14:textId="77777777" w:rsidR="00AB229E" w:rsidRPr="00AB229E" w:rsidRDefault="00AB229E" w:rsidP="00AB229E">
      <w:pPr>
        <w:numPr>
          <w:ilvl w:val="2"/>
          <w:numId w:val="3"/>
        </w:numPr>
        <w:tabs>
          <w:tab w:val="left" w:pos="851"/>
        </w:tabs>
        <w:spacing w:before="113" w:line="360" w:lineRule="auto"/>
        <w:ind w:left="284" w:right="3" w:firstLine="0"/>
        <w:jc w:val="both"/>
        <w:rPr>
          <w:rFonts w:ascii="Azo Sans Lt" w:hAnsi="Azo Sans Lt" w:cs="Arial"/>
          <w:w w:val="110"/>
        </w:rPr>
      </w:pPr>
      <w:r w:rsidRPr="00AB229E">
        <w:rPr>
          <w:rFonts w:ascii="Azo Sans Lt" w:hAnsi="Azo Sans Lt" w:cs="Arial"/>
          <w:w w:val="110"/>
        </w:rPr>
        <w:t>O prazo para início da execução dos serviços será imediato após a assinatura do instrumento contratual.</w:t>
      </w:r>
    </w:p>
    <w:p w14:paraId="797940E2" w14:textId="292A5D26" w:rsidR="00AB229E" w:rsidRDefault="00AB229E" w:rsidP="00AB229E">
      <w:pPr>
        <w:numPr>
          <w:ilvl w:val="2"/>
          <w:numId w:val="3"/>
        </w:numPr>
        <w:tabs>
          <w:tab w:val="left" w:pos="851"/>
        </w:tabs>
        <w:spacing w:before="113" w:line="360" w:lineRule="auto"/>
        <w:ind w:left="284" w:right="3" w:firstLine="0"/>
        <w:jc w:val="both"/>
        <w:rPr>
          <w:rFonts w:ascii="Azo Sans Lt" w:hAnsi="Azo Sans Lt" w:cs="Arial"/>
          <w:w w:val="110"/>
        </w:rPr>
      </w:pPr>
      <w:r w:rsidRPr="00AB229E">
        <w:rPr>
          <w:rFonts w:ascii="Azo Sans Lt" w:hAnsi="Azo Sans Lt" w:cs="Arial"/>
          <w:w w:val="110"/>
        </w:rPr>
        <w:t>Os procedimentos deverão ser realizados sempre quando solicitados pela CONTRATANT</w:t>
      </w:r>
      <w:r>
        <w:rPr>
          <w:rFonts w:ascii="Azo Sans Lt" w:hAnsi="Azo Sans Lt" w:cs="Arial"/>
          <w:w w:val="110"/>
        </w:rPr>
        <w:t>E.</w:t>
      </w:r>
    </w:p>
    <w:p w14:paraId="2CBA9277" w14:textId="3D52ACF3" w:rsidR="0009398B" w:rsidRPr="00AD3A21" w:rsidRDefault="00AD3A21" w:rsidP="00B17C6D">
      <w:pPr>
        <w:numPr>
          <w:ilvl w:val="0"/>
          <w:numId w:val="3"/>
        </w:numPr>
        <w:tabs>
          <w:tab w:val="left" w:pos="851"/>
        </w:tabs>
        <w:spacing w:before="199" w:line="360" w:lineRule="auto"/>
        <w:ind w:left="284" w:right="747" w:firstLine="0"/>
        <w:jc w:val="both"/>
        <w:outlineLvl w:val="0"/>
        <w:rPr>
          <w:rFonts w:ascii="Azo Sans Md" w:eastAsia="Gill Sans MT" w:hAnsi="Azo Sans Md" w:cs="Arial"/>
          <w:b/>
          <w:bCs/>
          <w:spacing w:val="-3"/>
        </w:rPr>
      </w:pPr>
      <w:r w:rsidRPr="00AD3A21">
        <w:rPr>
          <w:rFonts w:ascii="Azo Sans Lt" w:hAnsi="Azo Sans Lt" w:cs="Arial"/>
          <w:w w:val="110"/>
        </w:rPr>
        <w:t xml:space="preserve"> </w:t>
      </w:r>
      <w:r w:rsidR="00A64CAD" w:rsidRPr="00AD3A21">
        <w:rPr>
          <w:rFonts w:ascii="Azo Sans Md" w:eastAsia="Gill Sans MT" w:hAnsi="Azo Sans Md" w:cs="Arial"/>
          <w:b/>
          <w:bCs/>
          <w:spacing w:val="-3"/>
        </w:rPr>
        <w:t>CANCELAMENTO DO REGISTRO DE PREÇOS</w:t>
      </w:r>
    </w:p>
    <w:p w14:paraId="0C91A764"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fornecedor registrado poderá ter o seu registro de preços cancelado, por intermédio de processo administrativo específico, assegurado o contraditório e ampla defesa.</w:t>
      </w:r>
    </w:p>
    <w:p w14:paraId="4ACF57BB"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cancelamento do seu registro poderá ser:</w:t>
      </w:r>
    </w:p>
    <w:p w14:paraId="0F6587D0" w14:textId="77777777"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A</w:t>
      </w:r>
      <w:r w:rsidRPr="00AC3792">
        <w:rPr>
          <w:rFonts w:ascii="Azo Sans Lt" w:hAnsi="Azo Sans Lt" w:cs="Arial"/>
          <w:w w:val="110"/>
        </w:rPr>
        <w:t xml:space="preserve"> pedido do próprio, quando comprovar estar impossibilitado de cumprir as exigências da ata, pela ocorrência de fato superveniente que venha comprometer a perfeita execução contratual, decorrente de caso fortuito ou de força maior devidamente comprovado;</w:t>
      </w:r>
    </w:p>
    <w:p w14:paraId="4517F919" w14:textId="087B11B2" w:rsidR="0009398B" w:rsidRPr="00AC3792" w:rsidRDefault="00AC3792" w:rsidP="00854A82">
      <w:pPr>
        <w:numPr>
          <w:ilvl w:val="2"/>
          <w:numId w:val="3"/>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Por</w:t>
      </w:r>
      <w:r w:rsidR="00A64CAD" w:rsidRPr="00AC3792">
        <w:rPr>
          <w:rFonts w:ascii="Azo Sans Lt" w:hAnsi="Azo Sans Lt" w:cs="Arial"/>
          <w:w w:val="110"/>
        </w:rPr>
        <w:t xml:space="preserve"> iniciativa do </w:t>
      </w:r>
      <w:r w:rsidR="00E01C9F" w:rsidRPr="00AC3792">
        <w:rPr>
          <w:rFonts w:ascii="Azo Sans Lt" w:hAnsi="Azo Sans Lt" w:cs="Arial"/>
          <w:w w:val="110"/>
        </w:rPr>
        <w:t>MUNICÍPIO DE NOVA FRIBURGO</w:t>
      </w:r>
      <w:r w:rsidR="00A64CAD" w:rsidRPr="00AC3792">
        <w:rPr>
          <w:rFonts w:ascii="Azo Sans Lt" w:hAnsi="Azo Sans Lt" w:cs="Arial"/>
          <w:w w:val="110"/>
        </w:rPr>
        <w:t>:</w:t>
      </w:r>
    </w:p>
    <w:p w14:paraId="43BC194F" w14:textId="7B15A580" w:rsidR="0009398B" w:rsidRPr="00AC3792" w:rsidRDefault="00AC3792" w:rsidP="00854A82">
      <w:pPr>
        <w:numPr>
          <w:ilvl w:val="3"/>
          <w:numId w:val="3"/>
        </w:numPr>
        <w:tabs>
          <w:tab w:val="left" w:pos="1134"/>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Quando</w:t>
      </w:r>
      <w:r w:rsidR="00A64CAD" w:rsidRPr="00AC3792">
        <w:rPr>
          <w:rFonts w:ascii="Azo Sans Lt" w:hAnsi="Azo Sans Lt" w:cs="Arial"/>
          <w:w w:val="110"/>
        </w:rPr>
        <w:t xml:space="preserve"> </w:t>
      </w:r>
      <w:r w:rsidR="00DD35BD" w:rsidRPr="00AC3792">
        <w:rPr>
          <w:rFonts w:ascii="Azo Sans Lt" w:hAnsi="Azo Sans Lt" w:cs="Arial"/>
          <w:w w:val="110"/>
        </w:rPr>
        <w:t>o fornecedor registrado:</w:t>
      </w:r>
    </w:p>
    <w:p w14:paraId="2223D4C0" w14:textId="77777777" w:rsidR="0009398B" w:rsidRPr="00AC3792" w:rsidRDefault="00A64CAD" w:rsidP="00854A82">
      <w:pPr>
        <w:pStyle w:val="PargrafodaLista"/>
        <w:numPr>
          <w:ilvl w:val="0"/>
          <w:numId w:val="2"/>
        </w:numPr>
        <w:tabs>
          <w:tab w:val="left" w:pos="606"/>
        </w:tabs>
        <w:spacing w:before="0" w:after="120" w:line="360" w:lineRule="auto"/>
        <w:ind w:left="284" w:right="3" w:firstLine="0"/>
        <w:rPr>
          <w:rFonts w:ascii="Azo Sans Lt" w:hAnsi="Azo Sans Lt" w:cs="Arial"/>
          <w:w w:val="110"/>
        </w:rPr>
      </w:pPr>
      <w:r w:rsidRPr="00AC3792">
        <w:rPr>
          <w:rFonts w:ascii="Azo Sans Lt" w:hAnsi="Azo Sans Lt" w:cs="Arial"/>
          <w:w w:val="110"/>
        </w:rPr>
        <w:t>não aceitar reduzir o preço registrado, na hipótese de este se tornar superior àqueles praticados no mercado;</w:t>
      </w:r>
    </w:p>
    <w:p w14:paraId="53A5968D" w14:textId="77777777" w:rsidR="0009398B" w:rsidRPr="00AC3792" w:rsidRDefault="00A64CAD" w:rsidP="00854A82">
      <w:pPr>
        <w:pStyle w:val="PargrafodaLista"/>
        <w:numPr>
          <w:ilvl w:val="0"/>
          <w:numId w:val="2"/>
        </w:numPr>
        <w:tabs>
          <w:tab w:val="left" w:pos="649"/>
        </w:tabs>
        <w:spacing w:before="0" w:after="120" w:line="360" w:lineRule="auto"/>
        <w:ind w:left="284" w:right="3" w:firstLine="0"/>
        <w:rPr>
          <w:rFonts w:ascii="Azo Sans Lt" w:hAnsi="Azo Sans Lt" w:cs="Arial"/>
          <w:w w:val="110"/>
        </w:rPr>
      </w:pPr>
      <w:r w:rsidRPr="00AC3792">
        <w:rPr>
          <w:rFonts w:ascii="Azo Sans Lt" w:hAnsi="Azo Sans Lt" w:cs="Arial"/>
          <w:w w:val="110"/>
        </w:rPr>
        <w:t>perder qualquer condição de habilitação ou qualificação técnica exigida no processo licitatório;</w:t>
      </w:r>
    </w:p>
    <w:p w14:paraId="128D8008" w14:textId="77777777" w:rsidR="0009398B" w:rsidRPr="00AC3792" w:rsidRDefault="00A64CAD" w:rsidP="00854A82">
      <w:pPr>
        <w:pStyle w:val="PargrafodaLista"/>
        <w:numPr>
          <w:ilvl w:val="0"/>
          <w:numId w:val="2"/>
        </w:numPr>
        <w:tabs>
          <w:tab w:val="left" w:pos="541"/>
        </w:tabs>
        <w:spacing w:before="0" w:after="120" w:line="360" w:lineRule="auto"/>
        <w:ind w:left="284" w:right="3" w:firstLine="0"/>
        <w:rPr>
          <w:rFonts w:ascii="Azo Sans Lt" w:hAnsi="Azo Sans Lt" w:cs="Arial"/>
          <w:w w:val="110"/>
        </w:rPr>
      </w:pPr>
      <w:r w:rsidRPr="00AC3792">
        <w:rPr>
          <w:rFonts w:ascii="Azo Sans Lt" w:hAnsi="Azo Sans Lt" w:cs="Arial"/>
          <w:w w:val="110"/>
        </w:rPr>
        <w:t>descumprir as obrigações decorrentes da ata de registro de preços;</w:t>
      </w:r>
    </w:p>
    <w:p w14:paraId="59758075" w14:textId="77777777" w:rsidR="0009398B" w:rsidRPr="00AC3792" w:rsidRDefault="00A64CAD" w:rsidP="00854A82">
      <w:pPr>
        <w:pStyle w:val="PargrafodaLista"/>
        <w:numPr>
          <w:ilvl w:val="0"/>
          <w:numId w:val="2"/>
        </w:numPr>
        <w:tabs>
          <w:tab w:val="left" w:pos="665"/>
        </w:tabs>
        <w:spacing w:before="0" w:after="120" w:line="360" w:lineRule="auto"/>
        <w:ind w:left="284" w:right="3" w:firstLine="0"/>
        <w:rPr>
          <w:rFonts w:ascii="Azo Sans Lt" w:hAnsi="Azo Sans Lt" w:cs="Arial"/>
          <w:w w:val="110"/>
        </w:rPr>
      </w:pPr>
      <w:r w:rsidRPr="00AC3792">
        <w:rPr>
          <w:rFonts w:ascii="Azo Sans Lt" w:hAnsi="Azo Sans Lt" w:cs="Arial"/>
          <w:w w:val="110"/>
        </w:rPr>
        <w:t xml:space="preserve">não retirar a nota de empenho, no prazo estabelecido pelo </w:t>
      </w:r>
      <w:r w:rsidR="00DD35BD" w:rsidRPr="00AC3792">
        <w:rPr>
          <w:rFonts w:ascii="Azo Sans Lt" w:hAnsi="Azo Sans Lt" w:cs="Arial"/>
          <w:w w:val="110"/>
        </w:rPr>
        <w:t>MUNICÍPIO DE NOVA FRIBURGO</w:t>
      </w:r>
      <w:r w:rsidRPr="00AC3792">
        <w:rPr>
          <w:rFonts w:ascii="Azo Sans Lt" w:hAnsi="Azo Sans Lt" w:cs="Arial"/>
          <w:w w:val="110"/>
        </w:rPr>
        <w:t>, sem justificativa aceitável;</w:t>
      </w:r>
    </w:p>
    <w:p w14:paraId="0BCDE246" w14:textId="497CF274" w:rsidR="0009398B" w:rsidRPr="00AC3792" w:rsidRDefault="00A64CAD" w:rsidP="00854A82">
      <w:pPr>
        <w:numPr>
          <w:ilvl w:val="3"/>
          <w:numId w:val="3"/>
        </w:numPr>
        <w:tabs>
          <w:tab w:val="left" w:pos="1134"/>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Pela</w:t>
      </w:r>
      <w:r w:rsidRPr="00AC3792">
        <w:rPr>
          <w:rFonts w:ascii="Azo Sans Lt" w:hAnsi="Azo Sans Lt" w:cs="Arial"/>
          <w:w w:val="110"/>
        </w:rPr>
        <w:t xml:space="preserve"> superveniência de razões de interesse público, devidamente motivadas e justificadas.</w:t>
      </w:r>
    </w:p>
    <w:p w14:paraId="746E3BC4" w14:textId="05915A29"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lastRenderedPageBreak/>
        <w:t xml:space="preserve">- Em qualquer das hipóteses acima, concluído o processo, o </w:t>
      </w:r>
      <w:r w:rsidR="00DD35BD" w:rsidRPr="00AC3792">
        <w:rPr>
          <w:rFonts w:ascii="Azo Sans Lt" w:hAnsi="Azo Sans Lt" w:cs="Arial"/>
          <w:w w:val="110"/>
        </w:rPr>
        <w:t xml:space="preserve">MUNICÍPIO DE NOVA FRIBURGO </w:t>
      </w:r>
      <w:r w:rsidRPr="00AC3792">
        <w:rPr>
          <w:rFonts w:ascii="Azo Sans Lt" w:hAnsi="Azo Sans Lt" w:cs="Arial"/>
          <w:w w:val="110"/>
        </w:rPr>
        <w:t>fará o devido apostilamento na ata de registro de preços e informará aos proponentes a nova ordem de registro.</w:t>
      </w:r>
    </w:p>
    <w:p w14:paraId="49DAA92C" w14:textId="6232C28E"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CADASTRO DE RESERVA</w:t>
      </w:r>
    </w:p>
    <w:p w14:paraId="6498DD91" w14:textId="3A35040D" w:rsidR="0009398B"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Não houve participantes do procedimento licitatório interessados no Cadastro de Reserva.</w:t>
      </w:r>
    </w:p>
    <w:p w14:paraId="73EBD6AA" w14:textId="77777777" w:rsidR="00427D40" w:rsidRPr="00DD35BD" w:rsidRDefault="00427D40" w:rsidP="00854A82">
      <w:pPr>
        <w:pStyle w:val="Corpodetexto"/>
        <w:spacing w:after="120" w:line="360" w:lineRule="auto"/>
        <w:ind w:left="284" w:right="3"/>
        <w:jc w:val="center"/>
        <w:rPr>
          <w:rFonts w:ascii="Azo Sans Lt" w:hAnsi="Azo Sans Lt"/>
          <w:sz w:val="20"/>
          <w:szCs w:val="20"/>
        </w:rPr>
      </w:pPr>
      <w:r w:rsidRPr="00CC640C">
        <w:rPr>
          <w:rFonts w:ascii="Azo Sans Lt" w:hAnsi="Azo Sans Lt"/>
          <w:w w:val="110"/>
          <w:sz w:val="20"/>
          <w:szCs w:val="20"/>
          <w:shd w:val="clear" w:color="auto" w:fill="FFFF00"/>
        </w:rPr>
        <w:t>OU</w:t>
      </w:r>
    </w:p>
    <w:p w14:paraId="3997320B"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Conforme registrado no Anexo A dessa Ata de Registro de Preços, também fica formalizado o Cadastro de Reserva de Reserva do(s) fornecedor(es) interessado(s) em eventualmente assumir a titularidade do registro de preços, com preços iguais ao do licitante vencedor, havendo cancelamento de registro e seguindo a ordem de classificação final no certame, por item/grupo do objeto (se for o caso) pelo período remanescente da vigência originalmente prevista para o registro de preços.</w:t>
      </w:r>
    </w:p>
    <w:p w14:paraId="78679441"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A formação de Cadastro de Reserva vincula o(s) particular(es) aos termos da proposta do titular em relação ao preço, obrigando-se a assumir a titularidade do registro em caso de cancelamento do registro do titular, observada a ordem de classificação.</w:t>
      </w:r>
    </w:p>
    <w:p w14:paraId="38AF6DA9"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A alteração da titularidade do registro dependerá da comprovação das condições de participação do particular registrado no Cadastro de Reserva, da qualidade do objeto indicado na sua proposta e do cumprimento das condições de habilitação, nos termos fixados no edital de licitação.</w:t>
      </w:r>
    </w:p>
    <w:p w14:paraId="3D0EC389" w14:textId="20698C95" w:rsidR="00427D40"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Havendo alteração da titularidade do registro com base no Cadastro de Reserva, deverá a ARP ser republicada para fins de eficácia.</w:t>
      </w:r>
    </w:p>
    <w:p w14:paraId="323600C1" w14:textId="346EB802" w:rsidR="00731C95" w:rsidRPr="00C013FA" w:rsidRDefault="00731C95"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0" w:name="_Hlk62746833"/>
      <w:r w:rsidRPr="00C013FA">
        <w:rPr>
          <w:rFonts w:ascii="Azo Sans Md" w:eastAsia="Gill Sans MT" w:hAnsi="Azo Sans Md" w:cs="Arial"/>
          <w:b/>
          <w:bCs/>
          <w:spacing w:val="-3"/>
        </w:rPr>
        <w:t xml:space="preserve">DAS </w:t>
      </w:r>
      <w:r w:rsidR="00854A82" w:rsidRPr="00854A82">
        <w:rPr>
          <w:rFonts w:ascii="Azo Sans Md" w:eastAsia="Gill Sans MT" w:hAnsi="Azo Sans Md" w:cs="Arial"/>
          <w:b/>
          <w:bCs/>
          <w:spacing w:val="-3"/>
          <w:lang w:val="pt-BR"/>
        </w:rPr>
        <w:t>SANÇÕES ADMINISTRATIVAS</w:t>
      </w:r>
    </w:p>
    <w:bookmarkEnd w:id="0"/>
    <w:p w14:paraId="47EDCF28" w14:textId="3F479398" w:rsidR="0072334E" w:rsidRPr="00D054D8" w:rsidRDefault="00CC640C" w:rsidP="001C208F">
      <w:pPr>
        <w:numPr>
          <w:ilvl w:val="1"/>
          <w:numId w:val="3"/>
        </w:numPr>
        <w:tabs>
          <w:tab w:val="left" w:pos="851"/>
        </w:tabs>
        <w:spacing w:before="113" w:line="360" w:lineRule="auto"/>
        <w:ind w:left="284" w:right="3" w:firstLine="0"/>
        <w:jc w:val="both"/>
        <w:rPr>
          <w:rFonts w:ascii="Azo Sans Lt" w:hAnsi="Azo Sans Lt" w:cs="Arial"/>
          <w:w w:val="110"/>
        </w:rPr>
      </w:pPr>
      <w:r w:rsidRPr="00CC640C">
        <w:rPr>
          <w:rFonts w:ascii="Azo Sans Lt" w:hAnsi="Azo Sans Lt" w:cs="Arial"/>
          <w:w w:val="110"/>
          <w:lang w:val="pt-BR"/>
        </w:rPr>
        <w:t>O descumprimento, por parte da CONTRATADA, das obrigações assumidas no Termo de Referência ou o descumprimento dos preceitos legais pertinentes, ensejará a aplicação das sanções previstas na lei 8.666/93.</w:t>
      </w:r>
    </w:p>
    <w:p w14:paraId="79406E4B" w14:textId="7A885D6F" w:rsidR="00D054D8" w:rsidRDefault="009E4D87" w:rsidP="001C208F">
      <w:pPr>
        <w:numPr>
          <w:ilvl w:val="1"/>
          <w:numId w:val="3"/>
        </w:numPr>
        <w:tabs>
          <w:tab w:val="left" w:pos="851"/>
        </w:tabs>
        <w:spacing w:before="113" w:line="360" w:lineRule="auto"/>
        <w:ind w:left="284" w:right="3" w:firstLine="0"/>
        <w:jc w:val="both"/>
        <w:rPr>
          <w:rFonts w:ascii="Azo Sans Lt" w:hAnsi="Azo Sans Lt" w:cs="Arial"/>
          <w:w w:val="110"/>
        </w:rPr>
      </w:pPr>
      <w:r w:rsidRPr="009E4D87">
        <w:rPr>
          <w:rFonts w:ascii="Azo Sans Lt" w:hAnsi="Azo Sans Lt" w:cs="Arial"/>
          <w:w w:val="110"/>
        </w:rPr>
        <w:t>Comete infração administrativa:</w:t>
      </w:r>
    </w:p>
    <w:p w14:paraId="6507C3D2" w14:textId="30486D12" w:rsidR="00A60DAB" w:rsidRP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lastRenderedPageBreak/>
        <w:t>Não assinar o termo de contrato ou aceitar/retirar o instrumento equivalente, quando convocado dentro do prazo de validade da proposta;</w:t>
      </w:r>
    </w:p>
    <w:p w14:paraId="19BA04EA" w14:textId="1329B7F5" w:rsidR="00A60DAB" w:rsidRP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 xml:space="preserve"> Apresentar documentação falsa;</w:t>
      </w:r>
    </w:p>
    <w:p w14:paraId="15DAC700" w14:textId="74C17ADC" w:rsidR="00A60DAB" w:rsidRP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Deixar de entregar os documentos exigidos no certame;</w:t>
      </w:r>
    </w:p>
    <w:p w14:paraId="7736290B" w14:textId="1C613167" w:rsidR="00A60DAB" w:rsidRP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Ensejar o retardamento da execução do objeto;</w:t>
      </w:r>
    </w:p>
    <w:p w14:paraId="460195DD" w14:textId="47DD46EB" w:rsidR="00A60DAB" w:rsidRP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Não mantiver a proposta;</w:t>
      </w:r>
    </w:p>
    <w:p w14:paraId="45DF226A" w14:textId="2288E8A4" w:rsidR="00A60DAB" w:rsidRDefault="00A60DAB" w:rsidP="00A60DAB">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Cometer fraude fiscal;</w:t>
      </w:r>
    </w:p>
    <w:p w14:paraId="45469C5D" w14:textId="77777777" w:rsidR="00CB5ABA" w:rsidRPr="00CB5ABA" w:rsidRDefault="00CB5ABA" w:rsidP="00CB5ABA">
      <w:pPr>
        <w:pStyle w:val="PargrafodaLista"/>
        <w:numPr>
          <w:ilvl w:val="2"/>
          <w:numId w:val="3"/>
        </w:numPr>
        <w:tabs>
          <w:tab w:val="left" w:pos="993"/>
        </w:tabs>
        <w:spacing w:before="113" w:line="360" w:lineRule="auto"/>
        <w:ind w:left="284" w:right="3" w:firstLine="0"/>
        <w:rPr>
          <w:rFonts w:ascii="Azo Sans Lt" w:hAnsi="Azo Sans Lt" w:cs="Arial"/>
          <w:w w:val="110"/>
        </w:rPr>
      </w:pPr>
      <w:r w:rsidRPr="00CB5ABA">
        <w:rPr>
          <w:rFonts w:ascii="Azo Sans Lt" w:hAnsi="Azo Sans Lt" w:cs="Arial"/>
          <w:w w:val="110"/>
        </w:rPr>
        <w:t>Comportar-se de modo inidôneo;</w:t>
      </w:r>
    </w:p>
    <w:p w14:paraId="0E7D10CF" w14:textId="22D1A1B8" w:rsidR="00A60DAB" w:rsidRPr="00A60DAB" w:rsidRDefault="00A60DAB" w:rsidP="00C42881">
      <w:pPr>
        <w:numPr>
          <w:ilvl w:val="1"/>
          <w:numId w:val="3"/>
        </w:numPr>
        <w:tabs>
          <w:tab w:val="left" w:pos="851"/>
        </w:tabs>
        <w:spacing w:before="113" w:line="360" w:lineRule="auto"/>
        <w:ind w:left="284" w:right="3" w:firstLine="0"/>
        <w:jc w:val="both"/>
        <w:rPr>
          <w:rFonts w:ascii="Azo Sans Lt" w:hAnsi="Azo Sans Lt" w:cs="Arial"/>
          <w:w w:val="110"/>
        </w:rPr>
      </w:pPr>
      <w:r w:rsidRPr="00A60DAB">
        <w:rPr>
          <w:rFonts w:ascii="Azo Sans Lt" w:hAnsi="Azo Sans Lt" w:cs="Arial"/>
          <w:w w:val="110"/>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1E205217" w14:textId="5C12F8FD" w:rsidR="00A60DAB" w:rsidRPr="00A60DAB" w:rsidRDefault="00CB5ABA" w:rsidP="00C42881">
      <w:pPr>
        <w:numPr>
          <w:ilvl w:val="1"/>
          <w:numId w:val="3"/>
        </w:numPr>
        <w:tabs>
          <w:tab w:val="left" w:pos="851"/>
        </w:tabs>
        <w:spacing w:before="113" w:line="360" w:lineRule="auto"/>
        <w:ind w:left="284" w:right="3" w:firstLine="0"/>
        <w:jc w:val="both"/>
        <w:rPr>
          <w:rFonts w:ascii="Azo Sans Lt" w:hAnsi="Azo Sans Lt" w:cs="Arial"/>
          <w:w w:val="110"/>
        </w:rPr>
      </w:pPr>
      <w:r w:rsidRPr="00CB5ABA">
        <w:rPr>
          <w:rFonts w:ascii="Azo Sans Lt" w:hAnsi="Azo Sans Lt" w:cs="Arial"/>
          <w:w w:val="110"/>
          <w:lang w:val="pt-BR"/>
        </w:rPr>
        <w:t>Com fulcro nos artigos 86 e 87 da Lei 8666/93, a Administração Pública poderá, garantida a prévia defesa, aplicar aos licitantes e/ou adjudicatários as seguintes penalidades, sem prejuízo das responsabilidades civil e criminal, as seguintes sanções</w:t>
      </w:r>
      <w:r w:rsidR="00A60DAB" w:rsidRPr="00A60DAB">
        <w:rPr>
          <w:rFonts w:ascii="Azo Sans Lt" w:hAnsi="Azo Sans Lt" w:cs="Arial"/>
          <w:w w:val="110"/>
        </w:rPr>
        <w:t>:</w:t>
      </w:r>
    </w:p>
    <w:p w14:paraId="07898F05" w14:textId="591F1D96" w:rsidR="00A60DAB" w:rsidRPr="00A60DAB" w:rsidRDefault="00A60DAB" w:rsidP="003C73C7">
      <w:pPr>
        <w:pStyle w:val="PargrafodaLista"/>
        <w:numPr>
          <w:ilvl w:val="2"/>
          <w:numId w:val="3"/>
        </w:numPr>
        <w:tabs>
          <w:tab w:val="left" w:pos="993"/>
        </w:tabs>
        <w:spacing w:before="113" w:line="360" w:lineRule="auto"/>
        <w:ind w:left="284" w:right="3" w:firstLine="0"/>
        <w:rPr>
          <w:rFonts w:ascii="Azo Sans Lt" w:hAnsi="Azo Sans Lt" w:cs="Arial"/>
          <w:w w:val="110"/>
        </w:rPr>
      </w:pPr>
      <w:r w:rsidRPr="00A60DAB">
        <w:rPr>
          <w:rFonts w:ascii="Azo Sans Lt" w:hAnsi="Azo Sans Lt" w:cs="Arial"/>
          <w:w w:val="110"/>
        </w:rPr>
        <w:t>Advertência;</w:t>
      </w:r>
    </w:p>
    <w:p w14:paraId="12AEC8B0" w14:textId="44EFFED8" w:rsidR="00CC640C" w:rsidRPr="00CC640C" w:rsidRDefault="00CB5ABA" w:rsidP="00CC640C">
      <w:pPr>
        <w:pStyle w:val="PargrafodaLista"/>
        <w:numPr>
          <w:ilvl w:val="2"/>
          <w:numId w:val="3"/>
        </w:numPr>
        <w:tabs>
          <w:tab w:val="left" w:pos="993"/>
        </w:tabs>
        <w:spacing w:before="113" w:line="360" w:lineRule="auto"/>
        <w:ind w:left="284" w:right="3" w:firstLine="0"/>
        <w:rPr>
          <w:rFonts w:ascii="Azo Sans Lt" w:hAnsi="Azo Sans Lt" w:cs="Arial"/>
          <w:w w:val="110"/>
        </w:rPr>
      </w:pPr>
      <w:r w:rsidRPr="00CB5ABA">
        <w:rPr>
          <w:rFonts w:ascii="Azo Sans Lt" w:hAnsi="Azo Sans Lt" w:cs="Arial"/>
          <w:w w:val="110"/>
          <w:lang w:val="pt-BR"/>
        </w:rPr>
        <w:t>Multa de até 10% (dez por cento) sobre o valor estimado do(s) item(s) prejudicado(s) pela conduta do licitante</w:t>
      </w:r>
      <w:r w:rsidR="00CC640C" w:rsidRPr="00CC640C">
        <w:rPr>
          <w:rFonts w:ascii="Azo Sans Lt" w:hAnsi="Azo Sans Lt" w:cs="Arial"/>
          <w:w w:val="110"/>
        </w:rPr>
        <w:t>;</w:t>
      </w:r>
    </w:p>
    <w:p w14:paraId="343FA972" w14:textId="511CA7E1" w:rsidR="00CC640C" w:rsidRDefault="00CB5ABA" w:rsidP="00CC640C">
      <w:pPr>
        <w:pStyle w:val="PargrafodaLista"/>
        <w:numPr>
          <w:ilvl w:val="2"/>
          <w:numId w:val="3"/>
        </w:numPr>
        <w:tabs>
          <w:tab w:val="left" w:pos="993"/>
        </w:tabs>
        <w:spacing w:before="113" w:line="360" w:lineRule="auto"/>
        <w:ind w:left="284" w:right="3" w:firstLine="0"/>
        <w:rPr>
          <w:rFonts w:ascii="Azo Sans Lt" w:hAnsi="Azo Sans Lt" w:cs="Arial"/>
          <w:w w:val="110"/>
        </w:rPr>
      </w:pPr>
      <w:r w:rsidRPr="00CB5ABA">
        <w:rPr>
          <w:rFonts w:ascii="Azo Sans Lt" w:hAnsi="Azo Sans Lt" w:cs="Arial"/>
          <w:w w:val="110"/>
          <w:lang w:val="pt-BR"/>
        </w:rPr>
        <w:t>Impedimento de licitar e de contratar com o Município e descredenciamento pelo prazo de até cinco anos</w:t>
      </w:r>
      <w:r w:rsidR="00CC640C" w:rsidRPr="00CC640C">
        <w:rPr>
          <w:rFonts w:ascii="Azo Sans Lt" w:hAnsi="Azo Sans Lt" w:cs="Arial"/>
          <w:w w:val="110"/>
        </w:rPr>
        <w:t>;</w:t>
      </w:r>
    </w:p>
    <w:p w14:paraId="3BCDC5ED" w14:textId="0329C01D" w:rsidR="00CB5ABA" w:rsidRPr="00984260" w:rsidRDefault="00984260" w:rsidP="00984260">
      <w:pPr>
        <w:numPr>
          <w:ilvl w:val="1"/>
          <w:numId w:val="3"/>
        </w:numPr>
        <w:tabs>
          <w:tab w:val="left" w:pos="567"/>
        </w:tabs>
        <w:spacing w:before="113" w:line="360" w:lineRule="auto"/>
        <w:ind w:left="284" w:right="3" w:firstLine="0"/>
        <w:jc w:val="both"/>
        <w:rPr>
          <w:rFonts w:ascii="Azo Sans Lt" w:hAnsi="Azo Sans Lt" w:cs="Arial"/>
          <w:w w:val="110"/>
          <w:lang w:val="pt-BR"/>
        </w:rPr>
      </w:pPr>
      <w:bookmarkStart w:id="1" w:name="_Hlk128646292"/>
      <w:r w:rsidRPr="00984260">
        <w:rPr>
          <w:rFonts w:ascii="Azo Sans Lt" w:hAnsi="Azo Sans Lt" w:cs="Arial"/>
          <w:w w:val="110"/>
          <w:lang w:val="pt-BR"/>
        </w:rPr>
        <w:t>As sanções de advertência e sanções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bookmarkEnd w:id="1"/>
      <w:r w:rsidR="00CB5ABA">
        <w:rPr>
          <w:rFonts w:ascii="Azo Sans Lt" w:hAnsi="Azo Sans Lt" w:cs="Arial"/>
          <w:w w:val="110"/>
          <w:lang w:val="pt-BR"/>
        </w:rPr>
        <w:t>.</w:t>
      </w:r>
    </w:p>
    <w:p w14:paraId="05B2414A" w14:textId="3145D290" w:rsidR="00CC640C" w:rsidRPr="00CC640C" w:rsidRDefault="00CC640C" w:rsidP="00CC640C">
      <w:pPr>
        <w:numPr>
          <w:ilvl w:val="1"/>
          <w:numId w:val="3"/>
        </w:numPr>
        <w:tabs>
          <w:tab w:val="left" w:pos="567"/>
        </w:tabs>
        <w:spacing w:before="113" w:line="360" w:lineRule="auto"/>
        <w:ind w:left="284" w:right="3" w:firstLine="0"/>
        <w:jc w:val="both"/>
        <w:rPr>
          <w:rFonts w:ascii="Azo Sans Lt" w:hAnsi="Azo Sans Lt" w:cs="Arial"/>
          <w:w w:val="110"/>
          <w:lang w:val="pt-BR"/>
        </w:rPr>
      </w:pPr>
      <w:r>
        <w:rPr>
          <w:rFonts w:ascii="Azo Sans Lt" w:hAnsi="Azo Sans Lt" w:cs="Arial"/>
          <w:w w:val="110"/>
          <w:lang w:val="pt-BR"/>
        </w:rPr>
        <w:t xml:space="preserve"> </w:t>
      </w:r>
      <w:r w:rsidR="00CB5ABA" w:rsidRPr="00CB5ABA">
        <w:rPr>
          <w:rFonts w:ascii="Azo Sans Lt" w:hAnsi="Azo Sans Lt" w:cs="Arial"/>
          <w:w w:val="110"/>
          <w:lang w:val="pt-BR"/>
        </w:rPr>
        <w:t xml:space="preserve">A aplicação de quaisquer das penalidades previstas realizar-se–á em processo administrativo que assegurará o contraditório e a ampla defesa ao </w:t>
      </w:r>
      <w:r w:rsidR="00CB5ABA" w:rsidRPr="00CB5ABA">
        <w:rPr>
          <w:rFonts w:ascii="Azo Sans Lt" w:hAnsi="Azo Sans Lt" w:cs="Arial"/>
          <w:w w:val="110"/>
          <w:lang w:val="pt-BR"/>
        </w:rPr>
        <w:lastRenderedPageBreak/>
        <w:t>licitante/adjudicatário, observando-se o procedimento previsto na Lei n.º 8.666/93</w:t>
      </w:r>
      <w:r w:rsidRPr="00CC640C">
        <w:rPr>
          <w:rFonts w:ascii="Azo Sans Lt" w:hAnsi="Azo Sans Lt" w:cs="Arial"/>
          <w:w w:val="110"/>
          <w:lang w:val="pt-BR"/>
        </w:rPr>
        <w:t xml:space="preserve">. </w:t>
      </w:r>
    </w:p>
    <w:p w14:paraId="0D36FFE4" w14:textId="2BD79780" w:rsidR="00CC640C" w:rsidRPr="00CC640C" w:rsidRDefault="00CB5ABA" w:rsidP="00CC640C">
      <w:pPr>
        <w:numPr>
          <w:ilvl w:val="1"/>
          <w:numId w:val="3"/>
        </w:numPr>
        <w:tabs>
          <w:tab w:val="left" w:pos="567"/>
        </w:tabs>
        <w:spacing w:before="113" w:line="360" w:lineRule="auto"/>
        <w:ind w:left="284" w:right="3" w:firstLine="0"/>
        <w:jc w:val="both"/>
        <w:rPr>
          <w:rFonts w:ascii="Azo Sans Lt" w:hAnsi="Azo Sans Lt" w:cs="Arial"/>
          <w:w w:val="110"/>
          <w:lang w:val="pt-BR"/>
        </w:rPr>
      </w:pPr>
      <w:r w:rsidRPr="00CB5ABA">
        <w:rPr>
          <w:rFonts w:ascii="Azo Sans Lt" w:hAnsi="Azo Sans Lt" w:cs="Arial"/>
          <w:w w:val="110"/>
          <w:lang w:val="pt-BR"/>
        </w:rPr>
        <w:t>A autoridade competente, na aplicação das sanções, levará em consideração a gravidade da conduta do infrator, o caráter educativo da pena, bem como, o dano causado à administração, observado o princípio da proporcionalidade</w:t>
      </w:r>
      <w:r w:rsidR="00CC640C" w:rsidRPr="00CC640C">
        <w:rPr>
          <w:rFonts w:ascii="Azo Sans Lt" w:hAnsi="Azo Sans Lt" w:cs="Arial"/>
          <w:w w:val="110"/>
          <w:lang w:val="pt-BR"/>
        </w:rPr>
        <w:t>.</w:t>
      </w:r>
    </w:p>
    <w:p w14:paraId="36A9D534" w14:textId="7828951F" w:rsidR="0042462B" w:rsidRPr="009743E8" w:rsidRDefault="0042462B" w:rsidP="0072334E">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9743E8">
        <w:rPr>
          <w:rFonts w:ascii="Azo Sans Md" w:eastAsia="Gill Sans MT" w:hAnsi="Azo Sans Md" w:cs="Arial"/>
          <w:b/>
          <w:bCs/>
          <w:spacing w:val="-3"/>
        </w:rPr>
        <w:t>DAS OBRIGAÇÕES DA CONTRATANTE</w:t>
      </w:r>
      <w:r w:rsidRPr="009743E8">
        <w:rPr>
          <w:rFonts w:ascii="Azo Sans Md" w:eastAsia="Gill Sans MT" w:hAnsi="Azo Sans Md" w:cs="Arial"/>
          <w:b/>
          <w:bCs/>
          <w:spacing w:val="-3"/>
        </w:rPr>
        <w:tab/>
      </w:r>
    </w:p>
    <w:p w14:paraId="76582ED3" w14:textId="0568EE3C" w:rsidR="00DC3BE3" w:rsidRDefault="00675CA9" w:rsidP="006E0E27">
      <w:pPr>
        <w:numPr>
          <w:ilvl w:val="1"/>
          <w:numId w:val="3"/>
        </w:numPr>
        <w:tabs>
          <w:tab w:val="left" w:pos="567"/>
        </w:tabs>
        <w:spacing w:before="113" w:line="360" w:lineRule="auto"/>
        <w:ind w:left="284" w:right="747" w:firstLine="0"/>
        <w:jc w:val="both"/>
        <w:rPr>
          <w:rFonts w:ascii="Azo Sans Lt" w:hAnsi="Azo Sans Lt" w:cs="Arial"/>
          <w:w w:val="110"/>
        </w:rPr>
      </w:pPr>
      <w:r w:rsidRPr="00675CA9">
        <w:rPr>
          <w:rFonts w:ascii="Azo Sans Lt" w:hAnsi="Azo Sans Lt" w:cs="Arial"/>
          <w:w w:val="110"/>
          <w:lang w:val="pt-BR"/>
        </w:rPr>
        <w:t>Além das obrigações resultantes da aplicação da lei n° 8666/93 e demais normas pertinentes, são obrigações da CONTRATANTE</w:t>
      </w:r>
      <w:r w:rsidR="00DC3BE3" w:rsidRPr="00DC3BE3">
        <w:rPr>
          <w:rFonts w:ascii="Azo Sans Lt" w:hAnsi="Azo Sans Lt" w:cs="Arial"/>
          <w:w w:val="110"/>
          <w:lang w:val="pt-BR"/>
        </w:rPr>
        <w:t>:</w:t>
      </w:r>
    </w:p>
    <w:p w14:paraId="36ACEC93" w14:textId="7CDFC245"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w w:val="110"/>
          <w:lang w:val="pt-BR"/>
        </w:rPr>
        <w:t xml:space="preserve"> </w:t>
      </w:r>
      <w:r w:rsidRPr="00AC5A14">
        <w:rPr>
          <w:rFonts w:ascii="Azo Sans Lt" w:hAnsi="Azo Sans Lt" w:cs="Arial"/>
          <w:b/>
          <w:bCs/>
          <w:w w:val="110"/>
          <w:lang w:val="pt-BR"/>
        </w:rPr>
        <w:t xml:space="preserve"> </w:t>
      </w:r>
      <w:r w:rsidR="00675CA9" w:rsidRPr="00675CA9">
        <w:rPr>
          <w:rFonts w:ascii="Azo Sans Lt" w:hAnsi="Azo Sans Lt" w:cs="Arial"/>
          <w:w w:val="110"/>
          <w:lang w:val="pt-BR"/>
        </w:rPr>
        <w:t>Fiscalizar a execução dos serviços, através de profissional designado para este fim, em conformidade com o Termo de Referência</w:t>
      </w:r>
      <w:r w:rsidRPr="00AC5A14">
        <w:rPr>
          <w:rFonts w:ascii="Azo Sans Lt" w:hAnsi="Azo Sans Lt" w:cs="Arial"/>
          <w:w w:val="110"/>
          <w:lang w:val="pt-BR"/>
        </w:rPr>
        <w:t>;</w:t>
      </w:r>
    </w:p>
    <w:p w14:paraId="22FC9A65" w14:textId="2F1EA705"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w w:val="110"/>
          <w:lang w:val="pt-BR"/>
        </w:rPr>
        <w:t xml:space="preserve"> </w:t>
      </w:r>
      <w:r w:rsidR="00675CA9" w:rsidRPr="00675CA9">
        <w:rPr>
          <w:rFonts w:ascii="Azo Sans Lt" w:hAnsi="Azo Sans Lt" w:cs="Arial"/>
          <w:w w:val="110"/>
          <w:lang w:val="pt-BR"/>
        </w:rPr>
        <w:t>Proibir que a CONTRATADA execute tarefas em desacordo com as preestabelecidas</w:t>
      </w:r>
      <w:r w:rsidRPr="00AC5A14">
        <w:rPr>
          <w:rFonts w:ascii="Azo Sans Lt" w:hAnsi="Azo Sans Lt" w:cs="Arial"/>
          <w:w w:val="110"/>
          <w:lang w:val="pt-BR"/>
        </w:rPr>
        <w:t xml:space="preserve">; </w:t>
      </w:r>
    </w:p>
    <w:p w14:paraId="4FBBEA1C" w14:textId="27CA116F"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w w:val="110"/>
          <w:lang w:val="pt-BR"/>
        </w:rPr>
        <w:t xml:space="preserve"> </w:t>
      </w:r>
      <w:r w:rsidR="00675CA9" w:rsidRPr="00675CA9">
        <w:rPr>
          <w:rFonts w:ascii="Azo Sans Lt" w:hAnsi="Azo Sans Lt" w:cs="Arial"/>
          <w:w w:val="110"/>
          <w:lang w:val="pt-BR"/>
        </w:rPr>
        <w:t>Atestar as faturas/notas fiscais da CONTRATADA oriundas da realização dos serviços licitados</w:t>
      </w:r>
      <w:r w:rsidRPr="00AC5A14">
        <w:rPr>
          <w:rFonts w:ascii="Azo Sans Lt" w:hAnsi="Azo Sans Lt" w:cs="Arial"/>
          <w:w w:val="110"/>
          <w:lang w:val="pt-BR"/>
        </w:rPr>
        <w:t>;</w:t>
      </w:r>
    </w:p>
    <w:p w14:paraId="771110B5" w14:textId="0CD1ABE6"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b/>
          <w:bCs/>
          <w:w w:val="110"/>
          <w:lang w:val="pt-BR"/>
        </w:rPr>
        <w:t xml:space="preserve"> </w:t>
      </w:r>
      <w:r w:rsidR="00675CA9" w:rsidRPr="00675CA9">
        <w:rPr>
          <w:rFonts w:ascii="Azo Sans Lt" w:hAnsi="Azo Sans Lt" w:cs="Arial"/>
          <w:w w:val="110"/>
          <w:lang w:val="pt-BR"/>
        </w:rPr>
        <w:t>Efetuar as retenções tributárias devidas sobre o valor da Nota Fiscal/Fatura fornecida pela contratada</w:t>
      </w:r>
      <w:r w:rsidRPr="00AC5A14">
        <w:rPr>
          <w:rFonts w:ascii="Azo Sans Lt" w:hAnsi="Azo Sans Lt" w:cs="Arial"/>
          <w:w w:val="110"/>
          <w:lang w:val="pt-BR"/>
        </w:rPr>
        <w:t>;</w:t>
      </w:r>
    </w:p>
    <w:p w14:paraId="64BAD61B" w14:textId="113E3145"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w w:val="110"/>
          <w:lang w:val="pt-BR"/>
        </w:rPr>
        <w:t xml:space="preserve"> </w:t>
      </w:r>
      <w:r w:rsidR="00675CA9" w:rsidRPr="00675CA9">
        <w:rPr>
          <w:rFonts w:ascii="Azo Sans Lt" w:hAnsi="Azo Sans Lt" w:cs="Arial"/>
          <w:w w:val="110"/>
          <w:lang w:val="pt-BR"/>
        </w:rPr>
        <w:t>Efetuar os pagamentos devidos nos prazos estabelecidos a contratada</w:t>
      </w:r>
      <w:r w:rsidRPr="00AC5A14">
        <w:rPr>
          <w:rFonts w:ascii="Azo Sans Lt" w:hAnsi="Azo Sans Lt" w:cs="Arial"/>
          <w:w w:val="110"/>
          <w:lang w:val="pt-BR"/>
        </w:rPr>
        <w:t>;</w:t>
      </w:r>
    </w:p>
    <w:p w14:paraId="6EB4A871" w14:textId="15D62034" w:rsidR="00AC5A14" w:rsidRPr="00AC5A14"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w w:val="110"/>
          <w:lang w:val="pt-BR"/>
        </w:rPr>
        <w:t xml:space="preserve"> </w:t>
      </w:r>
      <w:r w:rsidR="00675CA9" w:rsidRPr="00675CA9">
        <w:rPr>
          <w:rFonts w:ascii="Azo Sans Lt" w:hAnsi="Azo Sans Lt" w:cs="Arial"/>
          <w:w w:val="110"/>
          <w:lang w:val="pt-BR"/>
        </w:rPr>
        <w:t>Prestar as informações e os devidos esclarecimentos que venham a ser solicitados pela CONTRATADA</w:t>
      </w:r>
      <w:r w:rsidRPr="00AC5A14">
        <w:rPr>
          <w:rFonts w:ascii="Azo Sans Lt" w:hAnsi="Azo Sans Lt" w:cs="Arial"/>
          <w:w w:val="110"/>
          <w:lang w:val="pt-BR"/>
        </w:rPr>
        <w:t>.</w:t>
      </w:r>
    </w:p>
    <w:p w14:paraId="5884E617" w14:textId="77777777" w:rsidR="00675CA9" w:rsidRDefault="00AC5A14"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Pr>
          <w:rFonts w:ascii="Azo Sans Lt" w:hAnsi="Azo Sans Lt" w:cs="Arial"/>
          <w:b/>
          <w:bCs/>
          <w:w w:val="110"/>
          <w:lang w:val="pt-BR"/>
        </w:rPr>
        <w:t xml:space="preserve"> </w:t>
      </w:r>
      <w:r w:rsidRPr="00AC5A14">
        <w:rPr>
          <w:rFonts w:ascii="Azo Sans Lt" w:hAnsi="Azo Sans Lt" w:cs="Arial"/>
          <w:w w:val="110"/>
          <w:lang w:val="pt-BR"/>
        </w:rPr>
        <w:t xml:space="preserve"> </w:t>
      </w:r>
      <w:r w:rsidR="00675CA9" w:rsidRPr="00675CA9">
        <w:rPr>
          <w:rFonts w:ascii="Azo Sans Lt" w:hAnsi="Azo Sans Lt" w:cs="Arial"/>
          <w:w w:val="110"/>
          <w:lang w:val="pt-BR"/>
        </w:rPr>
        <w:t>Aplicar as penalidades por descumprimento do pactuado no edital</w:t>
      </w:r>
      <w:r w:rsidR="00675CA9">
        <w:rPr>
          <w:rFonts w:ascii="Azo Sans Lt" w:hAnsi="Azo Sans Lt" w:cs="Arial"/>
          <w:w w:val="110"/>
          <w:lang w:val="pt-BR"/>
        </w:rPr>
        <w:t>;</w:t>
      </w:r>
    </w:p>
    <w:p w14:paraId="23AEE0B4" w14:textId="0AE35221" w:rsidR="00AC5A14" w:rsidRPr="00AC5A14" w:rsidRDefault="00675CA9" w:rsidP="006611A8">
      <w:pPr>
        <w:pStyle w:val="PargrafodaLista"/>
        <w:numPr>
          <w:ilvl w:val="2"/>
          <w:numId w:val="3"/>
        </w:numPr>
        <w:tabs>
          <w:tab w:val="left" w:pos="851"/>
        </w:tabs>
        <w:spacing w:before="0" w:line="360" w:lineRule="auto"/>
        <w:ind w:left="284" w:right="3" w:firstLine="0"/>
        <w:rPr>
          <w:rFonts w:ascii="Azo Sans Lt" w:hAnsi="Azo Sans Lt" w:cs="Arial"/>
          <w:w w:val="110"/>
          <w:lang w:val="pt-BR"/>
        </w:rPr>
      </w:pPr>
      <w:r w:rsidRPr="00675CA9">
        <w:rPr>
          <w:rFonts w:ascii="Azo Sans Lt" w:hAnsi="Azo Sans Lt" w:cs="Arial"/>
          <w:w w:val="110"/>
          <w:lang w:val="pt-BR"/>
        </w:rPr>
        <w:t>A CONTRATANTE não responderá por quaisquer compromissos assumidos pela CONTRATADA com terceiros, ainda que vinculados à execução do Termo de Referência, bem como qualquer dano causado a terceiros em decorrência de ato da Contratada, de seus empregados, prepostos e subordinados</w:t>
      </w:r>
      <w:r>
        <w:rPr>
          <w:rFonts w:ascii="Azo Sans Lt" w:hAnsi="Azo Sans Lt" w:cs="Arial"/>
          <w:w w:val="110"/>
          <w:lang w:val="pt-BR"/>
        </w:rPr>
        <w:t>.</w:t>
      </w:r>
      <w:r w:rsidR="00AC5A14" w:rsidRPr="00AC5A14">
        <w:rPr>
          <w:rFonts w:ascii="Azo Sans Lt" w:hAnsi="Azo Sans Lt" w:cs="Arial"/>
          <w:w w:val="110"/>
          <w:lang w:val="pt-BR"/>
        </w:rPr>
        <w:t xml:space="preserve"> </w:t>
      </w:r>
    </w:p>
    <w:p w14:paraId="6A433C65" w14:textId="77777777" w:rsidR="0042462B" w:rsidRPr="006E0E27" w:rsidRDefault="0042462B" w:rsidP="006E0E2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DAS OBRIGAÇÕES DA CONTRATADA</w:t>
      </w:r>
    </w:p>
    <w:p w14:paraId="48585588" w14:textId="28A9D4B2" w:rsidR="0035746C" w:rsidRPr="0032357A" w:rsidRDefault="0035746C" w:rsidP="0035746C">
      <w:pPr>
        <w:numPr>
          <w:ilvl w:val="1"/>
          <w:numId w:val="3"/>
        </w:numPr>
        <w:tabs>
          <w:tab w:val="left" w:pos="709"/>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32357A" w:rsidRPr="0032357A">
        <w:rPr>
          <w:rFonts w:ascii="Azo Sans Lt" w:hAnsi="Azo Sans Lt" w:cs="Arial"/>
          <w:w w:val="110"/>
          <w:lang w:val="pt-BR"/>
        </w:rPr>
        <w:t>Além das obrigações resultantes da aplicação da lei n° 8666/93 e demais normas pertinentes, são obrigações da CONTRATADA</w:t>
      </w:r>
      <w:r w:rsidR="0032357A">
        <w:rPr>
          <w:rFonts w:ascii="Azo Sans Lt" w:hAnsi="Azo Sans Lt" w:cs="Arial"/>
          <w:w w:val="110"/>
          <w:lang w:val="pt-BR"/>
        </w:rPr>
        <w:t>:</w:t>
      </w:r>
    </w:p>
    <w:p w14:paraId="66EEEA4F" w14:textId="77777777"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Ter capacidade de atendimento da demanda com eficiência, presteza e zelo;</w:t>
      </w:r>
    </w:p>
    <w:p w14:paraId="6A150CD5" w14:textId="41C934C3"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Cumprir todas as obrigações constantes no Edital, seus anexos e sua proposta, assumindo, como exclusivamente seus riscos e as despesas decorrentes da boa e perfeita execução do objeto;</w:t>
      </w:r>
    </w:p>
    <w:p w14:paraId="6D517574" w14:textId="75F17BB8"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lastRenderedPageBreak/>
        <w:t xml:space="preserve">Emitir a Nota Fiscal Eletrônica </w:t>
      </w:r>
      <w:r w:rsidRPr="0032357A">
        <w:rPr>
          <w:rFonts w:ascii="Azo Sans Lt" w:hAnsi="Azo Sans Lt" w:cs="Arial"/>
          <w:b/>
          <w:bCs/>
          <w:w w:val="110"/>
          <w:lang w:val="pt-BR"/>
        </w:rPr>
        <w:t>SIMPLIFICADA</w:t>
      </w:r>
      <w:r w:rsidRPr="0032357A">
        <w:rPr>
          <w:rFonts w:ascii="Azo Sans Lt" w:hAnsi="Azo Sans Lt" w:cs="Arial"/>
          <w:w w:val="110"/>
          <w:lang w:val="pt-BR"/>
        </w:rPr>
        <w:t>, constando detalhadamente as indicações referentes à prestação do serviço, quando for o caso, acompanhada das certidões de regularidade fiscal;</w:t>
      </w:r>
    </w:p>
    <w:p w14:paraId="3A30C249" w14:textId="3F4644D5"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Alocar os empregados necessários ao perfeito cumprimento das cláusulas contratuais, além de fornecer os materiais e equipamentos, ferramentas e utensílios necessários, na qualidade e quantidade especificadas n</w:t>
      </w:r>
      <w:r w:rsidR="00DF06C4">
        <w:rPr>
          <w:rFonts w:ascii="Azo Sans Lt" w:hAnsi="Azo Sans Lt" w:cs="Arial"/>
          <w:w w:val="110"/>
          <w:lang w:val="pt-BR"/>
        </w:rPr>
        <w:t>o</w:t>
      </w:r>
      <w:r w:rsidRPr="0032357A">
        <w:rPr>
          <w:rFonts w:ascii="Azo Sans Lt" w:hAnsi="Azo Sans Lt" w:cs="Arial"/>
          <w:w w:val="110"/>
          <w:lang w:val="pt-BR"/>
        </w:rPr>
        <w:t xml:space="preserve"> Termo de Referência e em sua proposta;</w:t>
      </w:r>
    </w:p>
    <w:p w14:paraId="68ECA734" w14:textId="0BB2C766"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Comunicar à Contratante, no prazo mínimo de 48h (quarenta e oito horas) de antecedência, os motivos que eventualmente impossibilitem o cumprimento do prazo previsto, com a devida comprovação;</w:t>
      </w:r>
    </w:p>
    <w:p w14:paraId="369E6DA3" w14:textId="407EBC3A"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Manter-se, durante toda a execução do contrato, em compatibilidade com as obrigações assumidas, todas as condições de habilitação e qualificação exigidas na licitação;</w:t>
      </w:r>
    </w:p>
    <w:p w14:paraId="2B930FAC" w14:textId="4B54A808"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DD2A42B" w14:textId="4AAFE727"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286BBB86" w14:textId="29A29353" w:rsidR="0032357A" w:rsidRPr="0032357A" w:rsidRDefault="0032357A" w:rsidP="0032357A">
      <w:pPr>
        <w:pStyle w:val="PargrafodaLista"/>
        <w:numPr>
          <w:ilvl w:val="2"/>
          <w:numId w:val="3"/>
        </w:numPr>
        <w:tabs>
          <w:tab w:val="left" w:pos="851"/>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 xml:space="preserve">Responsabilizar-se por quaisquer danos causados por seus empregados ao patrimônio da Contratante ou de terceiros, advindos de imperícia, imprudência ou desrespeito às normas de segurança, quando da execução dos serviços, ainda que de forma involuntária, devendo adotar, dentro de 48 horas, as providências determinadas pela Contratante, necessárias ao ressarcimento ou à reposição, conforme o caso, sem prejuízo das demais sanções. Não cabe à Contratante qualquer responsabilidade por atos de negligência dos empregados da Contratada durante o horário de trabalho; </w:t>
      </w:r>
    </w:p>
    <w:p w14:paraId="2033357B" w14:textId="7B630548"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lastRenderedPageBreak/>
        <w:t xml:space="preserve">Substituir, os materiais e equipamentos considerados inadequados; </w:t>
      </w:r>
    </w:p>
    <w:p w14:paraId="356DB172" w14:textId="77F1F2CC"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Registrar a entrada e identificar todos os equipamentos, ferramentas e utensílios de sua propriedade, de forma a não serem confundidos com similares de propriedade da Contratante;</w:t>
      </w:r>
    </w:p>
    <w:p w14:paraId="6573CD51" w14:textId="6A05492A"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Utilizar empregados habilitados e com conhecimentos básicos dos serviços a serem executados, em conformidade com as normas e determinações em vigor;</w:t>
      </w:r>
    </w:p>
    <w:p w14:paraId="443706C5" w14:textId="39BD311F"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Apresentar os empregados devidamente uniformizados e identificados por meio de crachá, além de provê-los com os Equipamentos de Proteção Individual - EPI, quando for o caso;</w:t>
      </w:r>
    </w:p>
    <w:p w14:paraId="6A9EB313" w14:textId="41D6297C"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Apresentar à Contratante, quando for o caso, a relação nominal dos empregados que adentrarão o órgão para a execução do serviço, quando for o caso;</w:t>
      </w:r>
    </w:p>
    <w:p w14:paraId="34AB216F" w14:textId="57E29097"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Responsabilizar-se por todas as obrigações trabalhistas, sociais, previdenciárias, tributárias e as demais previstas na legislação específica, cuja inadimplência não transfere responsabilidade à Contratante;</w:t>
      </w:r>
    </w:p>
    <w:p w14:paraId="25109BC3" w14:textId="5C52322C"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 xml:space="preserve">Zelar para que sejam cumpridas as normas relativas à segurança e à prevenção de acidentes; </w:t>
      </w:r>
    </w:p>
    <w:p w14:paraId="34B49A03" w14:textId="18F814D1"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Instruir seus empregados quanto à necessidade de acatar as normas internas da Administração;</w:t>
      </w:r>
    </w:p>
    <w:p w14:paraId="038D1C01" w14:textId="67EA9409"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F7CBDB2" w14:textId="1AD7461E"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Relatar à Contratante toda e qualquer irregularidade verificada no decorrer da prestação dos serviços;</w:t>
      </w:r>
    </w:p>
    <w:p w14:paraId="39CDBA0E" w14:textId="74D4C41C"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Não permitir qualquer trabalho exercido por menor de dezesseis anos, exceto na condição de aprendiz para os maiores de quatorze anos. Nem permitir a utilização do trabalho do menor de dezoito anos em trabalho noturno, perigoso ou insalubre;</w:t>
      </w:r>
    </w:p>
    <w:p w14:paraId="1651881C" w14:textId="4E5BAAB6" w:rsidR="0032357A" w:rsidRPr="0032357A" w:rsidRDefault="0032357A" w:rsidP="0032357A">
      <w:pPr>
        <w:pStyle w:val="PargrafodaLista"/>
        <w:numPr>
          <w:ilvl w:val="2"/>
          <w:numId w:val="3"/>
        </w:numPr>
        <w:tabs>
          <w:tab w:val="left" w:pos="993"/>
        </w:tabs>
        <w:spacing w:before="113" w:line="360" w:lineRule="auto"/>
        <w:ind w:left="284" w:right="3" w:firstLine="0"/>
        <w:rPr>
          <w:rFonts w:ascii="Azo Sans Lt" w:hAnsi="Azo Sans Lt" w:cs="Arial"/>
          <w:w w:val="110"/>
          <w:lang w:val="pt-BR"/>
        </w:rPr>
      </w:pPr>
      <w:r w:rsidRPr="0032357A">
        <w:rPr>
          <w:rFonts w:ascii="Azo Sans Lt" w:hAnsi="Azo Sans Lt" w:cs="Arial"/>
          <w:w w:val="110"/>
          <w:lang w:val="pt-BR"/>
        </w:rPr>
        <w:t>Guardar sigilo sobre todas as informações obtidas em decorrência do cumprimento do contrato;</w:t>
      </w:r>
    </w:p>
    <w:p w14:paraId="2FDE2ABB" w14:textId="77777777" w:rsidR="00CA6B5D" w:rsidRPr="00EF73B9" w:rsidRDefault="00CA6B5D" w:rsidP="00AC170B">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bookmarkStart w:id="2" w:name="_Toc62718174"/>
      <w:bookmarkStart w:id="3" w:name="_Toc77102011"/>
      <w:r w:rsidRPr="00EF73B9">
        <w:rPr>
          <w:rFonts w:ascii="Azo Sans Md" w:eastAsia="Gill Sans MT" w:hAnsi="Azo Sans Md" w:cs="Arial"/>
          <w:b/>
          <w:bCs/>
          <w:spacing w:val="-3"/>
        </w:rPr>
        <w:lastRenderedPageBreak/>
        <w:t>INSTRUMENTO DE AJUSTE</w:t>
      </w:r>
      <w:bookmarkEnd w:id="2"/>
      <w:bookmarkEnd w:id="3"/>
    </w:p>
    <w:p w14:paraId="2DC39D69" w14:textId="6E8EE7A0" w:rsidR="007E4FE8" w:rsidRPr="007E4FE8" w:rsidRDefault="00CA6B5D" w:rsidP="00AC170B">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 </w:t>
      </w:r>
      <w:bookmarkStart w:id="4" w:name="_Toc62718155"/>
      <w:bookmarkStart w:id="5" w:name="_Toc77101991"/>
      <w:r w:rsidR="007E4FE8" w:rsidRPr="007E4FE8">
        <w:rPr>
          <w:rFonts w:ascii="Azo Sans Lt" w:hAnsi="Azo Sans Lt" w:cs="Arial"/>
          <w:w w:val="110"/>
        </w:rPr>
        <w:t>A licitante vencedora será convocada para retirada da Nota de Empenho no prazo de 5 (cinco) dias úteis, e/ou a celebração do contrato, nos termos da minuta constante do ANEXO V</w:t>
      </w:r>
      <w:r w:rsidR="00F40383">
        <w:rPr>
          <w:rFonts w:ascii="Azo Sans Lt" w:hAnsi="Azo Sans Lt" w:cs="Arial"/>
          <w:w w:val="110"/>
        </w:rPr>
        <w:t>I</w:t>
      </w:r>
      <w:r w:rsidR="007E4FE8" w:rsidRPr="007E4FE8">
        <w:rPr>
          <w:rFonts w:ascii="Azo Sans Lt" w:hAnsi="Azo Sans Lt" w:cs="Arial"/>
          <w:w w:val="110"/>
        </w:rPr>
        <w:t xml:space="preserve"> deste edital, conforme o caso.</w:t>
      </w:r>
    </w:p>
    <w:p w14:paraId="447A97CA"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bookmarkStart w:id="6" w:name="_Toc43891537"/>
      <w:r w:rsidRPr="007E4FE8">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6"/>
    </w:p>
    <w:p w14:paraId="2E1E07A3"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bookmarkStart w:id="7" w:name="_Toc43891538"/>
      <w:r w:rsidRPr="007E4FE8">
        <w:rPr>
          <w:rFonts w:ascii="Azo Sans Lt" w:hAnsi="Azo Sans Lt" w:cs="Arial"/>
          <w:w w:val="110"/>
        </w:rPr>
        <w:t xml:space="preserve">- A licitante vencedora ficará obrigada a, no prazo máximo de 5 (cinco) dias úteis, entregar o contrato devidamente assinado pelo representante legal. </w:t>
      </w:r>
    </w:p>
    <w:p w14:paraId="5117B73B"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r w:rsidRPr="007E4FE8">
        <w:rPr>
          <w:rFonts w:ascii="Azo Sans Lt" w:hAnsi="Azo Sans Lt" w:cs="Arial"/>
          <w:w w:val="110"/>
        </w:rPr>
        <w:t>- O prazo estabelecido no documento da convocação poderá ser prorrogado uma vez, por igual período, quando solicitado expressamente pela parte, durante o seu transcurso e desde que ocorra motivo justificado aceito pela Administração.</w:t>
      </w:r>
      <w:bookmarkEnd w:id="7"/>
    </w:p>
    <w:p w14:paraId="15DD230F"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r w:rsidRPr="007E4FE8">
        <w:rPr>
          <w:rFonts w:ascii="Azo Sans Lt" w:hAnsi="Azo Sans Lt" w:cs="Arial"/>
          <w:w w:val="110"/>
        </w:rPr>
        <w:t xml:space="preserve"> - Como condição para retirada da Nota de Empenho e/ou celebração do contrato, a licitante vencedora deverá manter as mesmas condições de habilitação consignadas neste edital, as quais serão verificadas novamente no momento da assinatura do termo.</w:t>
      </w:r>
    </w:p>
    <w:p w14:paraId="5F96BB02"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r w:rsidRPr="007E4FE8">
        <w:rPr>
          <w:rFonts w:ascii="Azo Sans Lt" w:hAnsi="Azo Sans Lt" w:cs="Arial"/>
          <w:w w:val="110"/>
        </w:rPr>
        <w:t>- Nos termos do art. 62 da Lei nº 8.666/93, o presente edital e seus anexos e a proposta do adjudicatário serão partes integrantes da Nota de Empenho de Despesa, quando esta substituir o instrumento contratual, nas hipóteses presvistas na lei.</w:t>
      </w:r>
    </w:p>
    <w:p w14:paraId="34911D49" w14:textId="77777777" w:rsidR="007E4FE8" w:rsidRPr="007E4FE8" w:rsidRDefault="007E4FE8" w:rsidP="00AC170B">
      <w:pPr>
        <w:numPr>
          <w:ilvl w:val="1"/>
          <w:numId w:val="3"/>
        </w:numPr>
        <w:tabs>
          <w:tab w:val="left" w:pos="709"/>
        </w:tabs>
        <w:spacing w:before="113" w:line="360" w:lineRule="auto"/>
        <w:ind w:left="284" w:right="3" w:firstLine="0"/>
        <w:jc w:val="both"/>
        <w:rPr>
          <w:rFonts w:ascii="Azo Sans Lt" w:hAnsi="Azo Sans Lt" w:cs="Arial"/>
          <w:w w:val="110"/>
        </w:rPr>
      </w:pPr>
      <w:bookmarkStart w:id="8" w:name="_Toc43891539"/>
      <w:r w:rsidRPr="007E4FE8">
        <w:rPr>
          <w:rFonts w:ascii="Azo Sans Lt" w:hAnsi="Azo Sans Lt" w:cs="Arial"/>
          <w:w w:val="110"/>
        </w:rPr>
        <w:t xml:space="preserve"> - Caso a licitante vencedora não compareça para assinatura do instrumento contratual, ou a recusa injustificada em retirar a nota de empenho,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8"/>
    </w:p>
    <w:p w14:paraId="76760059" w14:textId="032E2377" w:rsidR="00CA6B5D" w:rsidRPr="00EF73B9" w:rsidRDefault="00CA6B5D" w:rsidP="007E4F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RECURSOS ORÇAMENTÁRIOS</w:t>
      </w:r>
      <w:bookmarkEnd w:id="4"/>
      <w:bookmarkEnd w:id="5"/>
    </w:p>
    <w:p w14:paraId="15EA4277" w14:textId="40A993E9" w:rsidR="00AC170B" w:rsidRPr="00AC170B" w:rsidRDefault="002057A4" w:rsidP="008C3D97">
      <w:pPr>
        <w:numPr>
          <w:ilvl w:val="1"/>
          <w:numId w:val="3"/>
        </w:numPr>
        <w:tabs>
          <w:tab w:val="left" w:pos="0"/>
          <w:tab w:val="left" w:pos="851"/>
        </w:tabs>
        <w:spacing w:before="113" w:line="360" w:lineRule="auto"/>
        <w:ind w:left="284" w:right="3" w:firstLine="0"/>
        <w:jc w:val="both"/>
        <w:rPr>
          <w:rFonts w:ascii="Azo Sans Lt" w:hAnsi="Azo Sans Lt" w:cs="Arial"/>
          <w:w w:val="110"/>
          <w:lang w:val="pt-BR"/>
        </w:rPr>
      </w:pPr>
      <w:r w:rsidRPr="002057A4">
        <w:rPr>
          <w:rFonts w:ascii="Azo Sans Lt" w:hAnsi="Azo Sans Lt" w:cs="Arial"/>
          <w:w w:val="110"/>
          <w:lang w:val="pt-BR"/>
        </w:rPr>
        <w:t>As despesas decorrentes dos serviços prestados correrão por conta da natureza da despesa, fonte de recurso e programa de trabalho abaixo especificados</w:t>
      </w:r>
      <w:r w:rsidR="0035746C" w:rsidRPr="0035746C">
        <w:rPr>
          <w:rFonts w:ascii="Azo Sans Lt" w:hAnsi="Azo Sans Lt" w:cs="Arial"/>
          <w:w w:val="110"/>
          <w:lang w:val="pt-BR"/>
        </w:rPr>
        <w:t>:</w:t>
      </w:r>
    </w:p>
    <w:p w14:paraId="2A21AFF5" w14:textId="77777777" w:rsidR="002057A4" w:rsidRPr="002057A4" w:rsidRDefault="002057A4" w:rsidP="006611A8">
      <w:pPr>
        <w:pStyle w:val="PargrafodaLista"/>
        <w:numPr>
          <w:ilvl w:val="2"/>
          <w:numId w:val="3"/>
        </w:numPr>
        <w:tabs>
          <w:tab w:val="left" w:pos="0"/>
          <w:tab w:val="left" w:pos="1134"/>
        </w:tabs>
        <w:spacing w:before="0"/>
        <w:ind w:left="284" w:right="3" w:firstLine="0"/>
        <w:rPr>
          <w:rFonts w:ascii="Azo Sans Lt" w:hAnsi="Azo Sans Lt" w:cs="Arial"/>
          <w:b/>
          <w:w w:val="110"/>
          <w:lang w:val="pt-BR"/>
        </w:rPr>
      </w:pPr>
      <w:r w:rsidRPr="002057A4">
        <w:rPr>
          <w:rFonts w:ascii="Azo Sans Lt" w:hAnsi="Azo Sans Lt" w:cs="Arial"/>
          <w:bCs/>
          <w:w w:val="110"/>
          <w:lang w:val="pt-BR"/>
        </w:rPr>
        <w:lastRenderedPageBreak/>
        <w:t>Elemento de despesa:</w:t>
      </w:r>
      <w:r w:rsidRPr="002057A4">
        <w:rPr>
          <w:rFonts w:ascii="Azo Sans Lt" w:hAnsi="Azo Sans Lt" w:cs="Arial"/>
          <w:b/>
          <w:w w:val="110"/>
          <w:lang w:val="pt-BR"/>
        </w:rPr>
        <w:t xml:space="preserve"> 33.90.39-60;</w:t>
      </w:r>
    </w:p>
    <w:p w14:paraId="69680678" w14:textId="188F3DA6" w:rsidR="002057A4" w:rsidRPr="002057A4" w:rsidRDefault="002057A4" w:rsidP="006611A8">
      <w:pPr>
        <w:pStyle w:val="PargrafodaLista"/>
        <w:numPr>
          <w:ilvl w:val="2"/>
          <w:numId w:val="3"/>
        </w:numPr>
        <w:tabs>
          <w:tab w:val="left" w:pos="0"/>
          <w:tab w:val="left" w:pos="1134"/>
        </w:tabs>
        <w:spacing w:before="0"/>
        <w:ind w:left="284" w:right="3" w:firstLine="0"/>
        <w:rPr>
          <w:rFonts w:ascii="Azo Sans Lt" w:hAnsi="Azo Sans Lt" w:cs="Arial"/>
          <w:b/>
          <w:w w:val="110"/>
          <w:lang w:val="pt-BR"/>
        </w:rPr>
      </w:pPr>
      <w:r w:rsidRPr="002057A4">
        <w:rPr>
          <w:rFonts w:ascii="Azo Sans Lt" w:hAnsi="Azo Sans Lt" w:cs="Arial"/>
          <w:bCs/>
          <w:w w:val="110"/>
          <w:lang w:val="pt-BR"/>
        </w:rPr>
        <w:t xml:space="preserve">Fonte de recurso: </w:t>
      </w:r>
      <w:r w:rsidRPr="002057A4">
        <w:rPr>
          <w:rFonts w:ascii="Azo Sans Lt" w:hAnsi="Azo Sans Lt" w:cs="Arial"/>
          <w:b/>
          <w:w w:val="110"/>
          <w:lang w:val="pt-BR"/>
        </w:rPr>
        <w:t>07 – SUS;</w:t>
      </w:r>
    </w:p>
    <w:p w14:paraId="0EF9498D" w14:textId="69A92D4F" w:rsidR="0035746C" w:rsidRDefault="002057A4" w:rsidP="006611A8">
      <w:pPr>
        <w:pStyle w:val="PargrafodaLista"/>
        <w:numPr>
          <w:ilvl w:val="2"/>
          <w:numId w:val="3"/>
        </w:numPr>
        <w:tabs>
          <w:tab w:val="left" w:pos="0"/>
          <w:tab w:val="left" w:pos="1134"/>
        </w:tabs>
        <w:spacing w:before="0"/>
        <w:ind w:left="284" w:right="3" w:firstLine="0"/>
        <w:rPr>
          <w:rFonts w:ascii="Azo Sans Lt" w:hAnsi="Azo Sans Lt" w:cs="Arial"/>
          <w:b/>
          <w:w w:val="110"/>
          <w:lang w:val="pt-BR"/>
        </w:rPr>
      </w:pPr>
      <w:r w:rsidRPr="002057A4">
        <w:rPr>
          <w:rFonts w:ascii="Azo Sans Lt" w:hAnsi="Azo Sans Lt" w:cs="Arial"/>
          <w:bCs/>
          <w:w w:val="110"/>
          <w:lang w:val="pt-BR"/>
        </w:rPr>
        <w:t>Programas de Trabalho:</w:t>
      </w:r>
      <w:r w:rsidRPr="002057A4">
        <w:rPr>
          <w:rFonts w:ascii="Azo Sans Lt" w:hAnsi="Azo Sans Lt" w:cs="Arial"/>
          <w:b/>
          <w:w w:val="110"/>
          <w:lang w:val="pt-BR"/>
        </w:rPr>
        <w:t xml:space="preserve"> </w:t>
      </w:r>
      <w:proofErr w:type="gramStart"/>
      <w:r w:rsidRPr="002057A4">
        <w:rPr>
          <w:rFonts w:ascii="Azo Sans Lt" w:hAnsi="Azo Sans Lt" w:cs="Arial"/>
          <w:b/>
          <w:w w:val="110"/>
          <w:lang w:val="pt-BR"/>
        </w:rPr>
        <w:t>30001.1030200702.188;</w:t>
      </w:r>
      <w:r w:rsidR="0035746C" w:rsidRPr="0035746C">
        <w:rPr>
          <w:rFonts w:ascii="Azo Sans Lt" w:hAnsi="Azo Sans Lt" w:cs="Arial"/>
          <w:b/>
          <w:w w:val="110"/>
          <w:lang w:val="pt-BR"/>
        </w:rPr>
        <w:t>.</w:t>
      </w:r>
      <w:proofErr w:type="gramEnd"/>
    </w:p>
    <w:p w14:paraId="534FFA15" w14:textId="7FEB2516" w:rsidR="00BA4C78" w:rsidRPr="002057A4" w:rsidRDefault="002057A4" w:rsidP="00535A81">
      <w:pPr>
        <w:pStyle w:val="PargrafodaLista"/>
        <w:numPr>
          <w:ilvl w:val="1"/>
          <w:numId w:val="3"/>
        </w:numPr>
        <w:tabs>
          <w:tab w:val="left" w:pos="0"/>
          <w:tab w:val="left" w:pos="851"/>
          <w:tab w:val="left" w:pos="1134"/>
        </w:tabs>
        <w:spacing w:before="113" w:line="360" w:lineRule="auto"/>
        <w:ind w:left="284" w:right="3" w:firstLine="0"/>
        <w:rPr>
          <w:rFonts w:ascii="Azo Sans Lt" w:hAnsi="Azo Sans Lt" w:cs="Arial"/>
          <w:w w:val="110"/>
          <w:lang w:val="pt-BR"/>
        </w:rPr>
      </w:pPr>
      <w:r w:rsidRPr="002057A4">
        <w:rPr>
          <w:rFonts w:ascii="Azo Sans Lt" w:hAnsi="Azo Sans Lt" w:cs="Arial"/>
          <w:b/>
          <w:w w:val="110"/>
          <w:lang w:val="pt-BR"/>
        </w:rPr>
        <w:t xml:space="preserve"> </w:t>
      </w:r>
      <w:r w:rsidRPr="002057A4">
        <w:rPr>
          <w:rFonts w:ascii="Azo Sans Lt" w:hAnsi="Azo Sans Lt" w:cs="Arial"/>
          <w:w w:val="110"/>
          <w:lang w:val="pt-BR"/>
        </w:rPr>
        <w:t xml:space="preserve">As notas fiscais deverão ser emitidas em nome do </w:t>
      </w:r>
      <w:r w:rsidRPr="002057A4">
        <w:rPr>
          <w:rFonts w:ascii="Azo Sans Lt" w:hAnsi="Azo Sans Lt" w:cs="Arial"/>
          <w:b/>
          <w:w w:val="110"/>
          <w:lang w:val="pt-BR"/>
        </w:rPr>
        <w:t>FUNDO MUNICIPAL DE SAÚDE, CNPJ 11.399.442/0001-79, AVENIDA ALBERTO BRAUNE, 224, SALA 221, CENTRO, NOVA FRIBURGO/RJ, CEP 28613-000</w:t>
      </w:r>
      <w:r w:rsidR="00BA4C78" w:rsidRPr="002057A4">
        <w:rPr>
          <w:rFonts w:ascii="Azo Sans Lt" w:hAnsi="Azo Sans Lt" w:cs="Arial"/>
          <w:w w:val="110"/>
          <w:lang w:val="pt-BR"/>
        </w:rPr>
        <w:t>.</w:t>
      </w:r>
    </w:p>
    <w:p w14:paraId="62CD6797" w14:textId="1B885954" w:rsidR="00CA6B5D" w:rsidRPr="00BA4C78" w:rsidRDefault="00BA4C78" w:rsidP="001C73D6">
      <w:pPr>
        <w:numPr>
          <w:ilvl w:val="0"/>
          <w:numId w:val="3"/>
        </w:numPr>
        <w:tabs>
          <w:tab w:val="left" w:pos="0"/>
          <w:tab w:val="left" w:pos="851"/>
        </w:tabs>
        <w:spacing w:before="199" w:line="360" w:lineRule="auto"/>
        <w:ind w:left="284" w:right="747" w:firstLine="0"/>
        <w:jc w:val="both"/>
        <w:outlineLvl w:val="0"/>
        <w:rPr>
          <w:rFonts w:ascii="Azo Sans Md" w:eastAsia="Gill Sans MT" w:hAnsi="Azo Sans Md" w:cs="Arial"/>
          <w:b/>
          <w:bCs/>
          <w:spacing w:val="-3"/>
        </w:rPr>
      </w:pPr>
      <w:r w:rsidRPr="00BA4C78">
        <w:rPr>
          <w:rFonts w:ascii="Azo Sans Lt" w:hAnsi="Azo Sans Lt" w:cs="Arial"/>
          <w:w w:val="110"/>
          <w:lang w:val="pt-BR"/>
        </w:rPr>
        <w:t xml:space="preserve"> </w:t>
      </w:r>
      <w:bookmarkStart w:id="9" w:name="_Toc62718176"/>
      <w:bookmarkStart w:id="10" w:name="_Toc77102013"/>
      <w:r w:rsidR="00CA6B5D" w:rsidRPr="00BA4C78">
        <w:rPr>
          <w:rFonts w:ascii="Azo Sans Md" w:eastAsia="Gill Sans MT" w:hAnsi="Azo Sans Md" w:cs="Arial"/>
          <w:b/>
          <w:bCs/>
          <w:spacing w:val="-3"/>
        </w:rPr>
        <w:t>CONDIÇÕES DE PAGAMENTO</w:t>
      </w:r>
      <w:bookmarkEnd w:id="9"/>
      <w:bookmarkEnd w:id="10"/>
    </w:p>
    <w:p w14:paraId="6E9E614E" w14:textId="6D13B0DC" w:rsidR="00BA4C78" w:rsidRPr="00BA4C78" w:rsidRDefault="00ED753F" w:rsidP="00BA4C78">
      <w:pPr>
        <w:numPr>
          <w:ilvl w:val="1"/>
          <w:numId w:val="3"/>
        </w:numPr>
        <w:tabs>
          <w:tab w:val="left" w:pos="851"/>
        </w:tabs>
        <w:spacing w:before="113" w:line="360" w:lineRule="auto"/>
        <w:ind w:left="284" w:right="3" w:firstLine="0"/>
        <w:jc w:val="both"/>
        <w:rPr>
          <w:rFonts w:ascii="Azo Sans Lt" w:hAnsi="Azo Sans Lt" w:cs="Arial"/>
          <w:w w:val="110"/>
          <w:lang w:val="pt-BR"/>
        </w:rPr>
      </w:pPr>
      <w:bookmarkStart w:id="11" w:name="__DdeLink__1146_648965856"/>
      <w:r w:rsidRPr="00ED753F">
        <w:rPr>
          <w:rFonts w:ascii="Azo Sans Lt" w:hAnsi="Azo Sans Lt" w:cs="Arial"/>
          <w:w w:val="110"/>
          <w:lang w:val="pt-BR"/>
        </w:rPr>
        <w:t>O pagamento da despesa será efetuado conforme preleciona o Decreto nº 258 de 27 de setembro de 2018, desde que as certidões listadas abaixo estejam válidas e regulares</w:t>
      </w:r>
      <w:r w:rsidR="00BA4C78" w:rsidRPr="00BA4C78">
        <w:rPr>
          <w:rFonts w:ascii="Azo Sans Lt" w:hAnsi="Azo Sans Lt" w:cs="Arial"/>
          <w:w w:val="110"/>
          <w:lang w:val="pt-BR"/>
        </w:rPr>
        <w:t>:</w:t>
      </w:r>
    </w:p>
    <w:bookmarkEnd w:id="11"/>
    <w:p w14:paraId="418C1FEC" w14:textId="2774E3A1" w:rsidR="00CA6B5D" w:rsidRPr="00F26E46" w:rsidRDefault="00CA6B5D"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Pr="00F26E46">
        <w:rPr>
          <w:rFonts w:ascii="Azo Sans Lt" w:hAnsi="Azo Sans Lt" w:cs="Arial"/>
          <w:w w:val="110"/>
        </w:rPr>
        <w:t xml:space="preserve">Negativa de Débitos Trabalhistas; </w:t>
      </w:r>
    </w:p>
    <w:p w14:paraId="37B1769A" w14:textId="17607C6F" w:rsidR="00CA6B5D" w:rsidRPr="00F26E46" w:rsidRDefault="00CA6B5D"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Pr="00F26E46">
        <w:rPr>
          <w:rFonts w:ascii="Azo Sans Lt" w:hAnsi="Azo Sans Lt" w:cs="Arial"/>
          <w:w w:val="110"/>
        </w:rPr>
        <w:t>Fazenda Federal – abrange as contribuições sociais;</w:t>
      </w:r>
    </w:p>
    <w:p w14:paraId="2E1FD1EE" w14:textId="69C486E2" w:rsidR="00CA6B5D" w:rsidRPr="00F26E46" w:rsidRDefault="00CA6B5D"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Pr="00F26E46">
        <w:rPr>
          <w:rFonts w:ascii="Azo Sans Lt" w:hAnsi="Azo Sans Lt" w:cs="Arial"/>
          <w:w w:val="110"/>
        </w:rPr>
        <w:t>FGTS;</w:t>
      </w:r>
    </w:p>
    <w:p w14:paraId="15C56517" w14:textId="0B00ED03" w:rsidR="00CA6B5D" w:rsidRPr="00F26E46" w:rsidRDefault="00CA6B5D"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Pr="00F26E46">
        <w:rPr>
          <w:rFonts w:ascii="Azo Sans Lt" w:hAnsi="Azo Sans Lt" w:cs="Arial"/>
          <w:w w:val="110"/>
        </w:rPr>
        <w:t>PGE – referente à Dívida Ativa Estadual;</w:t>
      </w:r>
    </w:p>
    <w:p w14:paraId="50C3DDB9" w14:textId="0AD5919B" w:rsidR="00CA6B5D" w:rsidRPr="00F26E46" w:rsidRDefault="00CA6B5D"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Pr="00F26E46">
        <w:rPr>
          <w:rFonts w:ascii="Azo Sans Lt" w:hAnsi="Azo Sans Lt" w:cs="Arial"/>
          <w:w w:val="110"/>
        </w:rPr>
        <w:t>Municipal – referente ao ISS e Dívida Ativa;</w:t>
      </w:r>
    </w:p>
    <w:p w14:paraId="051DEF28" w14:textId="1B9E09F3" w:rsidR="00CA6B5D" w:rsidRPr="00F26E46" w:rsidRDefault="006611A8" w:rsidP="006611A8">
      <w:pPr>
        <w:numPr>
          <w:ilvl w:val="2"/>
          <w:numId w:val="3"/>
        </w:numPr>
        <w:tabs>
          <w:tab w:val="left" w:pos="993"/>
        </w:tabs>
        <w:spacing w:line="360" w:lineRule="auto"/>
        <w:ind w:left="284" w:right="3" w:firstLine="0"/>
        <w:jc w:val="both"/>
        <w:rPr>
          <w:rFonts w:ascii="Azo Sans Lt" w:hAnsi="Azo Sans Lt" w:cs="Arial"/>
          <w:w w:val="110"/>
        </w:rPr>
      </w:pPr>
      <w:r>
        <w:rPr>
          <w:rFonts w:ascii="Azo Sans Lt" w:hAnsi="Azo Sans Lt" w:cs="Arial"/>
          <w:w w:val="110"/>
        </w:rPr>
        <w:t xml:space="preserve"> </w:t>
      </w:r>
      <w:r w:rsidR="00CA6B5D" w:rsidRPr="00F26E46">
        <w:rPr>
          <w:rFonts w:ascii="Azo Sans Lt" w:hAnsi="Azo Sans Lt" w:cs="Arial"/>
          <w:w w:val="110"/>
        </w:rPr>
        <w:t>Estadual CND – referente ao ICMS.</w:t>
      </w:r>
    </w:p>
    <w:p w14:paraId="57F24EC9" w14:textId="707A1367" w:rsidR="0035746C" w:rsidRPr="0035746C" w:rsidRDefault="00ED753F" w:rsidP="008C3D97">
      <w:pPr>
        <w:numPr>
          <w:ilvl w:val="1"/>
          <w:numId w:val="3"/>
        </w:numPr>
        <w:tabs>
          <w:tab w:val="left" w:pos="851"/>
        </w:tabs>
        <w:spacing w:before="113" w:line="360" w:lineRule="auto"/>
        <w:ind w:left="284" w:right="3" w:firstLine="0"/>
        <w:jc w:val="both"/>
        <w:rPr>
          <w:rFonts w:ascii="Azo Sans Lt" w:hAnsi="Azo Sans Lt" w:cs="Arial"/>
          <w:w w:val="110"/>
        </w:rPr>
      </w:pPr>
      <w:r w:rsidRPr="00ED753F">
        <w:rPr>
          <w:rFonts w:ascii="Azo Sans Lt" w:hAnsi="Azo Sans Lt" w:cs="Arial"/>
          <w:b/>
          <w:bCs/>
          <w:w w:val="110"/>
          <w:lang w:val="pt-BR"/>
        </w:rPr>
        <w:t>O pagamento da despesa será efetuado mensalmente de acordo com o quantitativo de exames realizados pela CONTRATADA</w:t>
      </w:r>
      <w:r w:rsidR="00BA4C78" w:rsidRPr="00BA4C78">
        <w:rPr>
          <w:rFonts w:ascii="Azo Sans Lt" w:hAnsi="Azo Sans Lt" w:cs="Arial"/>
          <w:w w:val="110"/>
          <w:lang w:val="pt-BR"/>
        </w:rPr>
        <w:t xml:space="preserve">; </w:t>
      </w:r>
    </w:p>
    <w:p w14:paraId="686C890D" w14:textId="503DA68E" w:rsidR="00CA6B5D" w:rsidRPr="00ED753F" w:rsidRDefault="00ED753F" w:rsidP="008C3D97">
      <w:pPr>
        <w:numPr>
          <w:ilvl w:val="1"/>
          <w:numId w:val="3"/>
        </w:numPr>
        <w:tabs>
          <w:tab w:val="left" w:pos="851"/>
        </w:tabs>
        <w:spacing w:before="113" w:line="360" w:lineRule="auto"/>
        <w:ind w:left="284" w:right="3" w:firstLine="0"/>
        <w:jc w:val="both"/>
        <w:rPr>
          <w:rFonts w:ascii="Azo Sans Lt" w:hAnsi="Azo Sans Lt" w:cs="Arial"/>
          <w:w w:val="110"/>
        </w:rPr>
      </w:pPr>
      <w:r w:rsidRPr="00ED753F">
        <w:rPr>
          <w:rFonts w:ascii="Azo Sans Lt" w:hAnsi="Azo Sans Lt" w:cs="Arial"/>
          <w:b/>
          <w:bCs/>
          <w:w w:val="110"/>
          <w:lang w:val="pt-BR"/>
        </w:rPr>
        <w:t>A CONTRATANTE somente arcará com o pagamento dos exames realizados pela CONTRATADA</w:t>
      </w:r>
      <w:r w:rsidR="00BA4C78" w:rsidRPr="00BA4C78">
        <w:rPr>
          <w:rFonts w:ascii="Azo Sans Lt" w:hAnsi="Azo Sans Lt" w:cs="Arial"/>
          <w:w w:val="110"/>
          <w:lang w:val="pt-BR"/>
        </w:rPr>
        <w:t>.</w:t>
      </w:r>
    </w:p>
    <w:p w14:paraId="682B7352" w14:textId="4531D4FD" w:rsidR="00ED753F" w:rsidRDefault="00ED753F" w:rsidP="008C3D97">
      <w:pPr>
        <w:numPr>
          <w:ilvl w:val="1"/>
          <w:numId w:val="3"/>
        </w:numPr>
        <w:tabs>
          <w:tab w:val="left" w:pos="851"/>
        </w:tabs>
        <w:spacing w:before="113" w:line="360" w:lineRule="auto"/>
        <w:ind w:left="284" w:right="3" w:firstLine="0"/>
        <w:jc w:val="both"/>
        <w:rPr>
          <w:rFonts w:ascii="Azo Sans Lt" w:hAnsi="Azo Sans Lt" w:cs="Arial"/>
          <w:w w:val="110"/>
        </w:rPr>
      </w:pPr>
      <w:r w:rsidRPr="00ED753F">
        <w:rPr>
          <w:rFonts w:ascii="Azo Sans Lt" w:hAnsi="Azo Sans Lt" w:cs="Arial"/>
          <w:w w:val="110"/>
          <w:lang w:val="pt-BR"/>
        </w:rPr>
        <w:t xml:space="preserve">A Nota Fiscal de Serviço deverá conter a identificação do Banco, número da Agência e da Conta Corrente, para que possibilite o </w:t>
      </w:r>
      <w:r w:rsidRPr="00ED753F">
        <w:rPr>
          <w:rFonts w:ascii="Azo Sans Lt" w:hAnsi="Azo Sans Lt" w:cs="Arial"/>
          <w:b/>
          <w:w w:val="110"/>
          <w:lang w:val="pt-BR"/>
        </w:rPr>
        <w:t>CONTRATANTE</w:t>
      </w:r>
      <w:r w:rsidRPr="00ED753F">
        <w:rPr>
          <w:rFonts w:ascii="Azo Sans Lt" w:hAnsi="Azo Sans Lt" w:cs="Arial"/>
          <w:w w:val="110"/>
          <w:lang w:val="pt-BR"/>
        </w:rPr>
        <w:t xml:space="preserve"> efetuar o pagamento do valor devido</w:t>
      </w:r>
      <w:r>
        <w:rPr>
          <w:rFonts w:ascii="Azo Sans Lt" w:hAnsi="Azo Sans Lt" w:cs="Arial"/>
          <w:w w:val="110"/>
        </w:rPr>
        <w:t>;</w:t>
      </w:r>
    </w:p>
    <w:p w14:paraId="23C4CCD9" w14:textId="04999481" w:rsidR="00ED753F" w:rsidRPr="00F26E46" w:rsidRDefault="00ED753F" w:rsidP="008C3D97">
      <w:pPr>
        <w:numPr>
          <w:ilvl w:val="1"/>
          <w:numId w:val="3"/>
        </w:numPr>
        <w:tabs>
          <w:tab w:val="left" w:pos="851"/>
        </w:tabs>
        <w:spacing w:before="113" w:line="360" w:lineRule="auto"/>
        <w:ind w:left="284" w:right="3" w:firstLine="0"/>
        <w:jc w:val="both"/>
        <w:rPr>
          <w:rFonts w:ascii="Azo Sans Lt" w:hAnsi="Azo Sans Lt" w:cs="Arial"/>
          <w:w w:val="110"/>
        </w:rPr>
      </w:pPr>
      <w:r w:rsidRPr="00ED753F">
        <w:rPr>
          <w:rFonts w:ascii="Azo Sans Lt" w:hAnsi="Azo Sans Lt" w:cs="Arial"/>
          <w:w w:val="110"/>
          <w:lang w:val="pt-BR"/>
        </w:rPr>
        <w:t>Na ocorrência de rejeição da(s) Nota(s) Fiscal (</w:t>
      </w:r>
      <w:proofErr w:type="spellStart"/>
      <w:r w:rsidRPr="00ED753F">
        <w:rPr>
          <w:rFonts w:ascii="Azo Sans Lt" w:hAnsi="Azo Sans Lt" w:cs="Arial"/>
          <w:w w:val="110"/>
          <w:lang w:val="pt-BR"/>
        </w:rPr>
        <w:t>is</w:t>
      </w:r>
      <w:proofErr w:type="spellEnd"/>
      <w:r w:rsidRPr="00ED753F">
        <w:rPr>
          <w:rFonts w:ascii="Azo Sans Lt" w:hAnsi="Azo Sans Lt" w:cs="Arial"/>
          <w:w w:val="110"/>
          <w:lang w:val="pt-BR"/>
        </w:rPr>
        <w:t>), motivada por erro ou incorreções, o prazo para pagamento estipulado acima passará a ser contado a partir da data de sua reapresentação</w:t>
      </w:r>
      <w:r>
        <w:rPr>
          <w:rFonts w:ascii="Azo Sans Lt" w:hAnsi="Azo Sans Lt" w:cs="Arial"/>
          <w:w w:val="110"/>
        </w:rPr>
        <w:t>.</w:t>
      </w:r>
    </w:p>
    <w:p w14:paraId="746FB0ED" w14:textId="77777777" w:rsidR="0009398B" w:rsidRPr="006E0E27" w:rsidRDefault="00A64CAD" w:rsidP="006E0E2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 CONDIÇOES GERAIS</w:t>
      </w:r>
    </w:p>
    <w:p w14:paraId="5D92FAEE" w14:textId="482217BF" w:rsidR="00731C95" w:rsidRPr="006E0E27" w:rsidRDefault="006B37AE" w:rsidP="006E0E27">
      <w:pPr>
        <w:numPr>
          <w:ilvl w:val="1"/>
          <w:numId w:val="3"/>
        </w:numPr>
        <w:tabs>
          <w:tab w:val="left" w:pos="851"/>
        </w:tabs>
        <w:spacing w:before="113" w:line="360" w:lineRule="auto"/>
        <w:ind w:left="284" w:right="747"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É vedado efetuar acréscimos nos quantitativos fixados nesta ata de registro de preços, inclusive o acréscimo de que trata o § 1º do art. 65 da Lei nº 8.666/93</w:t>
      </w:r>
      <w:r w:rsidR="00151BFC" w:rsidRPr="006E0E27">
        <w:rPr>
          <w:rFonts w:ascii="Azo Sans Lt" w:hAnsi="Azo Sans Lt" w:cs="Arial"/>
          <w:w w:val="110"/>
        </w:rPr>
        <w:t>.</w:t>
      </w:r>
    </w:p>
    <w:p w14:paraId="282BE80B" w14:textId="2E295A1D" w:rsidR="00A94A34" w:rsidRPr="006E0E27" w:rsidRDefault="006B37AE" w:rsidP="00F228E4">
      <w:pPr>
        <w:numPr>
          <w:ilvl w:val="1"/>
          <w:numId w:val="3"/>
        </w:numPr>
        <w:tabs>
          <w:tab w:val="left" w:pos="851"/>
        </w:tabs>
        <w:spacing w:before="113" w:line="360" w:lineRule="auto"/>
        <w:ind w:left="284" w:right="747" w:firstLine="0"/>
        <w:jc w:val="both"/>
        <w:rPr>
          <w:rFonts w:ascii="Azo Sans Lt" w:hAnsi="Azo Sans Lt" w:cs="Arial"/>
          <w:w w:val="110"/>
        </w:rPr>
      </w:pPr>
      <w:r w:rsidRPr="006E0E27">
        <w:rPr>
          <w:rFonts w:ascii="Azo Sans Lt" w:hAnsi="Azo Sans Lt" w:cs="Arial"/>
          <w:w w:val="110"/>
        </w:rPr>
        <w:lastRenderedPageBreak/>
        <w:t xml:space="preserve">- </w:t>
      </w:r>
      <w:r w:rsidR="00731C95" w:rsidRPr="006E0E27">
        <w:rPr>
          <w:rFonts w:ascii="Azo Sans Lt" w:hAnsi="Azo Sans Lt" w:cs="Arial"/>
          <w:w w:val="110"/>
        </w:rPr>
        <w:t>A ata de realização da sessão pública do pregão, contendo a relação dos licitantes que aceitarem cotar os bens ou serviços com preços iguais ao do licitante vencedor do certame, compõe anexo a esta Ata de Registro de Preços</w:t>
      </w:r>
      <w:r w:rsidR="00151BFC" w:rsidRPr="006E0E27">
        <w:rPr>
          <w:rFonts w:ascii="Azo Sans Lt" w:hAnsi="Azo Sans Lt" w:cs="Arial"/>
          <w:w w:val="110"/>
        </w:rPr>
        <w:t>.</w:t>
      </w:r>
    </w:p>
    <w:p w14:paraId="28A62398" w14:textId="617A99A5" w:rsidR="0009398B" w:rsidRDefault="00731C95" w:rsidP="006A2FF5">
      <w:pPr>
        <w:tabs>
          <w:tab w:val="left" w:pos="851"/>
        </w:tabs>
        <w:spacing w:before="113" w:line="360" w:lineRule="auto"/>
        <w:ind w:left="284" w:right="747"/>
        <w:jc w:val="both"/>
        <w:rPr>
          <w:rFonts w:ascii="Azo Sans Lt" w:hAnsi="Azo Sans Lt" w:cs="Arial"/>
          <w:w w:val="110"/>
        </w:rPr>
      </w:pPr>
      <w:r w:rsidRPr="006E0E27">
        <w:rPr>
          <w:rFonts w:ascii="Azo Sans Lt" w:hAnsi="Azo Sans Lt" w:cs="Arial"/>
          <w:w w:val="110"/>
        </w:rPr>
        <w:t xml:space="preserve">Para firmeza e validade do pactuado, a presente Ata foi lavrada em </w:t>
      </w:r>
      <w:r w:rsidR="00CE7C3F" w:rsidRPr="006E0E27">
        <w:rPr>
          <w:rFonts w:ascii="Azo Sans Lt" w:hAnsi="Azo Sans Lt" w:cs="Arial"/>
          <w:w w:val="110"/>
        </w:rPr>
        <w:t xml:space="preserve">02 (duas) </w:t>
      </w:r>
      <w:r w:rsidRPr="006E0E27">
        <w:rPr>
          <w:rFonts w:ascii="Azo Sans Lt" w:hAnsi="Azo Sans Lt" w:cs="Arial"/>
          <w:w w:val="110"/>
        </w:rPr>
        <w:t>vias de igual teor, que, depois de lida e achada em ordem, vai assinada pelas partes.</w:t>
      </w:r>
    </w:p>
    <w:p w14:paraId="519688B8" w14:textId="77777777" w:rsidR="00BA4C78" w:rsidRPr="006A2FF5" w:rsidRDefault="00BA4C78" w:rsidP="006A2FF5">
      <w:pPr>
        <w:tabs>
          <w:tab w:val="left" w:pos="851"/>
        </w:tabs>
        <w:spacing w:before="113" w:line="360" w:lineRule="auto"/>
        <w:ind w:left="284" w:right="747"/>
        <w:jc w:val="both"/>
        <w:rPr>
          <w:rFonts w:ascii="Azo Sans Lt" w:hAnsi="Azo Sans Lt" w:cs="Arial"/>
          <w:w w:val="110"/>
        </w:rPr>
      </w:pPr>
    </w:p>
    <w:p w14:paraId="08B0573D" w14:textId="282EE581" w:rsidR="0009398B" w:rsidRPr="00C82A2F" w:rsidRDefault="0078214C" w:rsidP="006A6755">
      <w:pPr>
        <w:pStyle w:val="Corpodetexto"/>
        <w:spacing w:after="120" w:line="360" w:lineRule="auto"/>
        <w:rPr>
          <w:rFonts w:ascii="Azo Sans Lt" w:hAnsi="Azo Sans Lt"/>
          <w:sz w:val="16"/>
          <w:szCs w:val="16"/>
        </w:rPr>
      </w:pPr>
      <w:r>
        <w:rPr>
          <w:noProof/>
        </w:rPr>
        <mc:AlternateContent>
          <mc:Choice Requires="wps">
            <w:drawing>
              <wp:anchor distT="4294967295" distB="4294967295" distL="0" distR="0" simplePos="0" relativeHeight="251655680" behindDoc="1" locked="0" layoutInCell="1" allowOverlap="1" wp14:anchorId="65D48D31" wp14:editId="6B9E0C56">
                <wp:simplePos x="0" y="0"/>
                <wp:positionH relativeFrom="page">
                  <wp:posOffset>2411095</wp:posOffset>
                </wp:positionH>
                <wp:positionV relativeFrom="paragraph">
                  <wp:posOffset>111125</wp:posOffset>
                </wp:positionV>
                <wp:extent cx="2724785" cy="0"/>
                <wp:effectExtent l="0" t="0" r="0" b="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3E873B" id="Line 6" o:spid="_x0000_s1026" style="position:absolute;z-index:-2516608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iOyw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" strokeweight=".27194mm">
                <w10:wrap type="topAndBottom" anchorx="page"/>
              </v:line>
            </w:pict>
          </mc:Fallback>
        </mc:AlternateContent>
      </w:r>
    </w:p>
    <w:p w14:paraId="700F6A8B" w14:textId="77777777" w:rsidR="0009398B" w:rsidRPr="00C82A2F" w:rsidRDefault="00A53E15" w:rsidP="006E0E27">
      <w:pPr>
        <w:pStyle w:val="Ttulo1"/>
        <w:ind w:left="0" w:right="3" w:firstLine="0"/>
        <w:jc w:val="center"/>
        <w:rPr>
          <w:rFonts w:ascii="Azo Sans Lt" w:hAnsi="Azo Sans Lt"/>
          <w:sz w:val="16"/>
          <w:szCs w:val="16"/>
          <w:u w:val="none"/>
        </w:rPr>
      </w:pPr>
      <w:r w:rsidRPr="00C82A2F">
        <w:rPr>
          <w:rFonts w:ascii="Azo Sans Lt" w:hAnsi="Azo Sans Lt"/>
          <w:sz w:val="16"/>
          <w:szCs w:val="16"/>
          <w:u w:val="none"/>
        </w:rPr>
        <w:t>NICOLE RIBEIRO LESSA CIPRIANO</w:t>
      </w:r>
    </w:p>
    <w:p w14:paraId="07CE6026" w14:textId="77777777" w:rsidR="006E0E27" w:rsidRPr="00C82A2F" w:rsidRDefault="00A53E15" w:rsidP="006E0E27">
      <w:pPr>
        <w:pStyle w:val="Corpodetexto"/>
        <w:ind w:right="3"/>
        <w:jc w:val="center"/>
        <w:rPr>
          <w:rFonts w:ascii="Azo Sans Lt" w:hAnsi="Azo Sans Lt"/>
          <w:w w:val="115"/>
          <w:sz w:val="16"/>
          <w:szCs w:val="16"/>
        </w:rPr>
      </w:pPr>
      <w:r w:rsidRPr="00C82A2F">
        <w:rPr>
          <w:rFonts w:ascii="Azo Sans Lt" w:hAnsi="Azo Sans Lt"/>
          <w:w w:val="115"/>
          <w:sz w:val="16"/>
          <w:szCs w:val="16"/>
        </w:rPr>
        <w:t>Secretária Municipal de Saúde</w:t>
      </w:r>
      <w:r w:rsidR="00A64CAD" w:rsidRPr="00C82A2F">
        <w:rPr>
          <w:rFonts w:ascii="Azo Sans Lt" w:hAnsi="Azo Sans Lt"/>
          <w:w w:val="115"/>
          <w:sz w:val="16"/>
          <w:szCs w:val="16"/>
        </w:rPr>
        <w:t xml:space="preserve"> </w:t>
      </w:r>
    </w:p>
    <w:p w14:paraId="6A8039CF" w14:textId="1D3C39C7" w:rsidR="0009398B" w:rsidRPr="00C82A2F" w:rsidRDefault="00A53E15" w:rsidP="006A2FF5">
      <w:pPr>
        <w:pStyle w:val="Corpodetexto"/>
        <w:ind w:right="3"/>
        <w:jc w:val="center"/>
        <w:rPr>
          <w:rFonts w:ascii="Azo Sans Lt" w:hAnsi="Azo Sans Lt"/>
          <w:w w:val="115"/>
          <w:sz w:val="16"/>
          <w:szCs w:val="16"/>
        </w:rPr>
      </w:pPr>
      <w:r w:rsidRPr="00C82A2F">
        <w:rPr>
          <w:rFonts w:ascii="Azo Sans Lt" w:hAnsi="Azo Sans Lt"/>
          <w:w w:val="115"/>
          <w:sz w:val="16"/>
          <w:szCs w:val="16"/>
        </w:rPr>
        <w:t>Matrícula: 106.137</w:t>
      </w:r>
    </w:p>
    <w:p w14:paraId="2A813F57" w14:textId="3B67C15A" w:rsidR="008C3D97" w:rsidRPr="00C82A2F" w:rsidRDefault="008C3D97" w:rsidP="006A2FF5">
      <w:pPr>
        <w:pStyle w:val="Corpodetexto"/>
        <w:ind w:right="3"/>
        <w:jc w:val="center"/>
        <w:rPr>
          <w:rFonts w:ascii="Azo Sans Lt" w:hAnsi="Azo Sans Lt"/>
          <w:w w:val="115"/>
          <w:sz w:val="16"/>
          <w:szCs w:val="16"/>
        </w:rPr>
      </w:pPr>
    </w:p>
    <w:p w14:paraId="696F8A14" w14:textId="77777777" w:rsidR="00BA4C78" w:rsidRPr="00C82A2F" w:rsidRDefault="00BA4C78" w:rsidP="006A2FF5">
      <w:pPr>
        <w:pStyle w:val="Corpodetexto"/>
        <w:ind w:right="3"/>
        <w:jc w:val="center"/>
        <w:rPr>
          <w:rFonts w:ascii="Azo Sans Lt" w:hAnsi="Azo Sans Lt"/>
          <w:w w:val="115"/>
          <w:sz w:val="16"/>
          <w:szCs w:val="16"/>
        </w:rPr>
      </w:pPr>
    </w:p>
    <w:p w14:paraId="05A19A04" w14:textId="77777777" w:rsidR="008C3D97" w:rsidRPr="00C82A2F" w:rsidRDefault="008C3D97" w:rsidP="006A2FF5">
      <w:pPr>
        <w:pStyle w:val="Corpodetexto"/>
        <w:ind w:right="3"/>
        <w:jc w:val="center"/>
        <w:rPr>
          <w:rFonts w:ascii="Azo Sans Lt" w:hAnsi="Azo Sans Lt"/>
          <w:sz w:val="16"/>
          <w:szCs w:val="16"/>
        </w:rPr>
      </w:pPr>
    </w:p>
    <w:p w14:paraId="0EE54AD5" w14:textId="5F4BBA6D" w:rsidR="00942887" w:rsidRPr="00C82A2F" w:rsidRDefault="006A2FF5" w:rsidP="006A2FF5">
      <w:pPr>
        <w:pStyle w:val="Corpodetexto"/>
        <w:spacing w:after="120"/>
        <w:jc w:val="center"/>
        <w:rPr>
          <w:rFonts w:ascii="Azo Sans Lt" w:hAnsi="Azo Sans Lt"/>
          <w:w w:val="115"/>
          <w:sz w:val="16"/>
          <w:szCs w:val="16"/>
        </w:rPr>
      </w:pPr>
      <w:r w:rsidRPr="00C82A2F">
        <w:rPr>
          <w:rFonts w:ascii="Azo Sans Lt" w:hAnsi="Azo Sans Lt"/>
          <w:w w:val="115"/>
          <w:sz w:val="16"/>
          <w:szCs w:val="16"/>
        </w:rPr>
        <w:t>________________________________________</w:t>
      </w:r>
    </w:p>
    <w:p w14:paraId="74A65BC9" w14:textId="7710FE53" w:rsidR="006A2FF5" w:rsidRDefault="006A2FF5" w:rsidP="006A2FF5">
      <w:pPr>
        <w:pStyle w:val="Corpodetexto"/>
        <w:spacing w:after="120" w:line="360" w:lineRule="auto"/>
        <w:jc w:val="center"/>
        <w:rPr>
          <w:rFonts w:ascii="Azo Sans Lt" w:hAnsi="Azo Sans Lt"/>
          <w:w w:val="115"/>
          <w:sz w:val="16"/>
          <w:szCs w:val="16"/>
        </w:rPr>
      </w:pPr>
      <w:r w:rsidRPr="00C82A2F">
        <w:rPr>
          <w:rFonts w:ascii="Azo Sans Lt" w:hAnsi="Azo Sans Lt"/>
          <w:w w:val="115"/>
          <w:sz w:val="16"/>
          <w:szCs w:val="16"/>
        </w:rPr>
        <w:t>Empresa</w:t>
      </w:r>
    </w:p>
    <w:p w14:paraId="71027E4F" w14:textId="07B48946" w:rsidR="00FA2C1E" w:rsidRDefault="00FA2C1E" w:rsidP="006611A8">
      <w:pPr>
        <w:pStyle w:val="Corpodetexto"/>
        <w:spacing w:after="120" w:line="360" w:lineRule="auto"/>
        <w:rPr>
          <w:rFonts w:ascii="Azo Sans Lt" w:hAnsi="Azo Sans Lt"/>
          <w:w w:val="115"/>
          <w:sz w:val="16"/>
          <w:szCs w:val="16"/>
        </w:rPr>
      </w:pPr>
    </w:p>
    <w:p w14:paraId="0CE6DCA9" w14:textId="77777777" w:rsidR="00427D40" w:rsidRPr="00DD35BD" w:rsidRDefault="00427D40" w:rsidP="00427D40">
      <w:pPr>
        <w:pStyle w:val="Ttulo1"/>
        <w:spacing w:after="120" w:line="360" w:lineRule="auto"/>
        <w:ind w:left="952" w:right="813" w:firstLine="0"/>
        <w:jc w:val="center"/>
        <w:rPr>
          <w:rFonts w:ascii="Azo Sans Lt" w:hAnsi="Azo Sans Lt"/>
          <w:sz w:val="20"/>
          <w:szCs w:val="20"/>
          <w:u w:val="none"/>
        </w:rPr>
      </w:pPr>
      <w:r w:rsidRPr="00DD35BD">
        <w:rPr>
          <w:rFonts w:ascii="Azo Sans Lt" w:hAnsi="Azo Sans Lt"/>
          <w:sz w:val="20"/>
          <w:szCs w:val="20"/>
          <w:u w:val="none"/>
        </w:rPr>
        <w:t xml:space="preserve">CADASTRO DE RESERVA – </w:t>
      </w:r>
      <w:r w:rsidRPr="00636330">
        <w:rPr>
          <w:rFonts w:ascii="Azo Sans Lt" w:hAnsi="Azo Sans Lt"/>
          <w:sz w:val="20"/>
          <w:szCs w:val="20"/>
        </w:rPr>
        <w:t>ANEXO A</w:t>
      </w:r>
      <w:r w:rsidRPr="00DD35BD">
        <w:rPr>
          <w:rFonts w:ascii="Azo Sans Lt" w:hAnsi="Azo Sans Lt"/>
          <w:sz w:val="20"/>
          <w:szCs w:val="20"/>
          <w:u w:val="none"/>
        </w:rPr>
        <w:t xml:space="preserve"> DA ATA DE REGISTRO DE PREÇOS</w:t>
      </w:r>
    </w:p>
    <w:p w14:paraId="51607464" w14:textId="77777777" w:rsidR="00427D40" w:rsidRPr="00DD35BD" w:rsidRDefault="00427D40" w:rsidP="00427D40">
      <w:pPr>
        <w:pStyle w:val="Corpodetexto"/>
        <w:spacing w:after="120" w:line="360" w:lineRule="auto"/>
        <w:ind w:left="262" w:right="547"/>
        <w:jc w:val="both"/>
        <w:rPr>
          <w:rFonts w:ascii="Azo Sans Lt" w:hAnsi="Azo Sans Lt"/>
          <w:sz w:val="20"/>
          <w:szCs w:val="20"/>
        </w:rPr>
      </w:pPr>
      <w:r>
        <w:rPr>
          <w:rFonts w:ascii="Azo Sans Lt" w:hAnsi="Azo Sans Lt"/>
          <w:w w:val="120"/>
          <w:sz w:val="20"/>
          <w:szCs w:val="20"/>
        </w:rPr>
        <w:t>Ficam</w:t>
      </w:r>
      <w:r w:rsidRPr="00DD35BD">
        <w:rPr>
          <w:rFonts w:ascii="Azo Sans Lt" w:hAnsi="Azo Sans Lt"/>
          <w:spacing w:val="-42"/>
          <w:w w:val="120"/>
          <w:sz w:val="20"/>
          <w:szCs w:val="20"/>
        </w:rPr>
        <w:t xml:space="preserve"> </w:t>
      </w:r>
      <w:r w:rsidRPr="00DD35BD">
        <w:rPr>
          <w:rFonts w:ascii="Azo Sans Lt" w:hAnsi="Azo Sans Lt"/>
          <w:w w:val="120"/>
          <w:sz w:val="20"/>
          <w:szCs w:val="20"/>
        </w:rPr>
        <w:t>registrados</w:t>
      </w:r>
      <w:r w:rsidRPr="00DD35BD">
        <w:rPr>
          <w:rFonts w:ascii="Azo Sans Lt" w:hAnsi="Azo Sans Lt"/>
          <w:spacing w:val="-42"/>
          <w:w w:val="120"/>
          <w:sz w:val="20"/>
          <w:szCs w:val="20"/>
        </w:rPr>
        <w:t xml:space="preserve"> </w:t>
      </w:r>
      <w:r w:rsidRPr="00DD35BD">
        <w:rPr>
          <w:rFonts w:ascii="Azo Sans Lt" w:hAnsi="Azo Sans Lt"/>
          <w:w w:val="120"/>
          <w:sz w:val="20"/>
          <w:szCs w:val="20"/>
        </w:rPr>
        <w:t>os</w:t>
      </w:r>
      <w:r w:rsidRPr="00DD35BD">
        <w:rPr>
          <w:rFonts w:ascii="Azo Sans Lt" w:hAnsi="Azo Sans Lt"/>
          <w:spacing w:val="-43"/>
          <w:w w:val="120"/>
          <w:sz w:val="20"/>
          <w:szCs w:val="20"/>
        </w:rPr>
        <w:t xml:space="preserve"> </w:t>
      </w:r>
      <w:r w:rsidRPr="00DD35BD">
        <w:rPr>
          <w:rFonts w:ascii="Azo Sans Lt" w:hAnsi="Azo Sans Lt"/>
          <w:w w:val="120"/>
          <w:sz w:val="20"/>
          <w:szCs w:val="20"/>
        </w:rPr>
        <w:t>preços</w:t>
      </w:r>
      <w:r w:rsidRPr="00DD35BD">
        <w:rPr>
          <w:rFonts w:ascii="Azo Sans Lt" w:hAnsi="Azo Sans Lt"/>
          <w:spacing w:val="-42"/>
          <w:w w:val="120"/>
          <w:sz w:val="20"/>
          <w:szCs w:val="20"/>
        </w:rPr>
        <w:t xml:space="preserve"> </w:t>
      </w:r>
      <w:r w:rsidRPr="00DD35BD">
        <w:rPr>
          <w:rFonts w:ascii="Azo Sans Lt" w:hAnsi="Azo Sans Lt"/>
          <w:w w:val="120"/>
          <w:sz w:val="20"/>
          <w:szCs w:val="20"/>
        </w:rPr>
        <w:t>dos</w:t>
      </w:r>
      <w:r w:rsidRPr="00DD35BD">
        <w:rPr>
          <w:rFonts w:ascii="Azo Sans Lt" w:hAnsi="Azo Sans Lt"/>
          <w:spacing w:val="-43"/>
          <w:w w:val="120"/>
          <w:sz w:val="20"/>
          <w:szCs w:val="20"/>
        </w:rPr>
        <w:t xml:space="preserve"> </w:t>
      </w:r>
      <w:r w:rsidRPr="00DD35BD">
        <w:rPr>
          <w:rFonts w:ascii="Azo Sans Lt" w:hAnsi="Azo Sans Lt"/>
          <w:w w:val="120"/>
          <w:sz w:val="20"/>
          <w:szCs w:val="20"/>
        </w:rPr>
        <w:t>licitantes</w:t>
      </w:r>
      <w:r w:rsidRPr="00DD35BD">
        <w:rPr>
          <w:rFonts w:ascii="Azo Sans Lt" w:hAnsi="Azo Sans Lt"/>
          <w:spacing w:val="-42"/>
          <w:w w:val="120"/>
          <w:sz w:val="20"/>
          <w:szCs w:val="20"/>
        </w:rPr>
        <w:t xml:space="preserve"> </w:t>
      </w:r>
      <w:r w:rsidRPr="00DD35BD">
        <w:rPr>
          <w:rFonts w:ascii="Azo Sans Lt" w:hAnsi="Azo Sans Lt"/>
          <w:w w:val="120"/>
          <w:sz w:val="20"/>
          <w:szCs w:val="20"/>
        </w:rPr>
        <w:t>que</w:t>
      </w:r>
      <w:r w:rsidRPr="00DD35BD">
        <w:rPr>
          <w:rFonts w:ascii="Azo Sans Lt" w:hAnsi="Azo Sans Lt"/>
          <w:spacing w:val="-40"/>
          <w:w w:val="120"/>
          <w:sz w:val="20"/>
          <w:szCs w:val="20"/>
        </w:rPr>
        <w:t xml:space="preserve"> </w:t>
      </w:r>
      <w:r w:rsidRPr="00DD35BD">
        <w:rPr>
          <w:rFonts w:ascii="Azo Sans Lt" w:hAnsi="Azo Sans Lt"/>
          <w:w w:val="120"/>
          <w:sz w:val="20"/>
          <w:szCs w:val="20"/>
        </w:rPr>
        <w:t>aceitaram</w:t>
      </w:r>
      <w:r w:rsidRPr="00DD35BD">
        <w:rPr>
          <w:rFonts w:ascii="Azo Sans Lt" w:hAnsi="Azo Sans Lt"/>
          <w:spacing w:val="-41"/>
          <w:w w:val="120"/>
          <w:sz w:val="20"/>
          <w:szCs w:val="20"/>
        </w:rPr>
        <w:t xml:space="preserve"> </w:t>
      </w:r>
      <w:r w:rsidRPr="00DD35BD">
        <w:rPr>
          <w:rFonts w:ascii="Azo Sans Lt" w:hAnsi="Azo Sans Lt"/>
          <w:w w:val="120"/>
          <w:sz w:val="20"/>
          <w:szCs w:val="20"/>
        </w:rPr>
        <w:t>cotar</w:t>
      </w:r>
      <w:r w:rsidRPr="00DD35BD">
        <w:rPr>
          <w:rFonts w:ascii="Azo Sans Lt" w:hAnsi="Azo Sans Lt"/>
          <w:spacing w:val="-43"/>
          <w:w w:val="120"/>
          <w:sz w:val="20"/>
          <w:szCs w:val="20"/>
        </w:rPr>
        <w:t xml:space="preserve"> </w:t>
      </w:r>
      <w:r w:rsidRPr="00DD35BD">
        <w:rPr>
          <w:rFonts w:ascii="Azo Sans Lt" w:hAnsi="Azo Sans Lt"/>
          <w:w w:val="120"/>
          <w:sz w:val="20"/>
          <w:szCs w:val="20"/>
        </w:rPr>
        <w:t>os</w:t>
      </w:r>
      <w:r w:rsidRPr="00DD35BD">
        <w:rPr>
          <w:rFonts w:ascii="Azo Sans Lt" w:hAnsi="Azo Sans Lt"/>
          <w:spacing w:val="-41"/>
          <w:w w:val="120"/>
          <w:sz w:val="20"/>
          <w:szCs w:val="20"/>
        </w:rPr>
        <w:t xml:space="preserve"> </w:t>
      </w:r>
      <w:r w:rsidRPr="00DD35BD">
        <w:rPr>
          <w:rFonts w:ascii="Azo Sans Lt" w:hAnsi="Azo Sans Lt"/>
          <w:w w:val="120"/>
          <w:sz w:val="20"/>
          <w:szCs w:val="20"/>
        </w:rPr>
        <w:t>itens com preços iguais ao do licitante vencedor, na sequência da classificação do certame.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427D40" w:rsidRPr="00DD35BD" w14:paraId="5E279D1C" w14:textId="77777777" w:rsidTr="00771DFB">
        <w:trPr>
          <w:trHeight w:val="453"/>
          <w:jc w:val="center"/>
        </w:trPr>
        <w:tc>
          <w:tcPr>
            <w:tcW w:w="384" w:type="pct"/>
            <w:shd w:val="clear" w:color="auto" w:fill="D9D9D9"/>
          </w:tcPr>
          <w:p w14:paraId="3E7AFC76"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D9D9D9"/>
          </w:tcPr>
          <w:p w14:paraId="0F3422CC" w14:textId="77777777" w:rsidR="00427D40" w:rsidRPr="001D3C11" w:rsidRDefault="00427D40" w:rsidP="00771DFB">
            <w:pPr>
              <w:pStyle w:val="TableParagraph"/>
              <w:spacing w:after="120" w:line="360" w:lineRule="auto"/>
              <w:ind w:left="3430" w:right="3411"/>
              <w:jc w:val="center"/>
              <w:rPr>
                <w:rFonts w:ascii="Azo Sans Lt" w:hAnsi="Azo Sans Lt"/>
                <w:b/>
                <w:sz w:val="20"/>
                <w:szCs w:val="20"/>
              </w:rPr>
            </w:pPr>
            <w:r w:rsidRPr="001D3C11">
              <w:rPr>
                <w:rFonts w:ascii="Azo Sans Lt" w:hAnsi="Azo Sans Lt"/>
                <w:b/>
                <w:w w:val="105"/>
                <w:sz w:val="20"/>
                <w:szCs w:val="20"/>
              </w:rPr>
              <w:t>XXª Classificada</w:t>
            </w:r>
          </w:p>
        </w:tc>
      </w:tr>
      <w:tr w:rsidR="00427D40" w:rsidRPr="00DD35BD" w14:paraId="456C32D7" w14:textId="77777777" w:rsidTr="00771DFB">
        <w:trPr>
          <w:trHeight w:val="453"/>
          <w:jc w:val="center"/>
        </w:trPr>
        <w:tc>
          <w:tcPr>
            <w:tcW w:w="384" w:type="pct"/>
            <w:shd w:val="clear" w:color="auto" w:fill="F1F1F1"/>
          </w:tcPr>
          <w:p w14:paraId="30C3336F"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4B98F141"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10"/>
                <w:sz w:val="20"/>
                <w:szCs w:val="20"/>
              </w:rPr>
              <w:t>Empresa:</w:t>
            </w:r>
          </w:p>
        </w:tc>
      </w:tr>
      <w:tr w:rsidR="00427D40" w:rsidRPr="00DD35BD" w14:paraId="229CB8CD" w14:textId="77777777" w:rsidTr="00771DFB">
        <w:trPr>
          <w:trHeight w:val="455"/>
          <w:jc w:val="center"/>
        </w:trPr>
        <w:tc>
          <w:tcPr>
            <w:tcW w:w="384" w:type="pct"/>
            <w:shd w:val="clear" w:color="auto" w:fill="F1F1F1"/>
          </w:tcPr>
          <w:p w14:paraId="62E72EFB"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5A023AF5"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Endereço:</w:t>
            </w:r>
          </w:p>
        </w:tc>
      </w:tr>
      <w:tr w:rsidR="00427D40" w:rsidRPr="00DD35BD" w14:paraId="305CBE58" w14:textId="77777777" w:rsidTr="005E7711">
        <w:trPr>
          <w:trHeight w:val="453"/>
          <w:jc w:val="center"/>
        </w:trPr>
        <w:tc>
          <w:tcPr>
            <w:tcW w:w="1462" w:type="pct"/>
            <w:gridSpan w:val="2"/>
            <w:shd w:val="clear" w:color="auto" w:fill="F1F1F1"/>
          </w:tcPr>
          <w:p w14:paraId="716A443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sz w:val="20"/>
                <w:szCs w:val="20"/>
              </w:rPr>
              <w:t>CNPJ:</w:t>
            </w:r>
          </w:p>
        </w:tc>
        <w:tc>
          <w:tcPr>
            <w:tcW w:w="2230" w:type="pct"/>
            <w:shd w:val="clear" w:color="auto" w:fill="F1F1F1"/>
          </w:tcPr>
          <w:p w14:paraId="14C9126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E-mail:</w:t>
            </w:r>
          </w:p>
        </w:tc>
        <w:tc>
          <w:tcPr>
            <w:tcW w:w="566" w:type="pct"/>
            <w:shd w:val="clear" w:color="auto" w:fill="F1F1F1"/>
          </w:tcPr>
          <w:p w14:paraId="00D4F562" w14:textId="77777777" w:rsidR="00427D40" w:rsidRPr="001D3C11" w:rsidRDefault="00427D40" w:rsidP="00771DFB">
            <w:pPr>
              <w:pStyle w:val="TableParagraph"/>
              <w:spacing w:after="120" w:line="360" w:lineRule="auto"/>
              <w:rPr>
                <w:rFonts w:ascii="Azo Sans Lt" w:hAnsi="Azo Sans Lt"/>
                <w:sz w:val="20"/>
                <w:szCs w:val="20"/>
              </w:rPr>
            </w:pPr>
          </w:p>
        </w:tc>
        <w:tc>
          <w:tcPr>
            <w:tcW w:w="742" w:type="pct"/>
            <w:shd w:val="clear" w:color="auto" w:fill="F1F1F1"/>
          </w:tcPr>
          <w:p w14:paraId="04D667E7" w14:textId="77777777" w:rsidR="00427D40" w:rsidRPr="001D3C11" w:rsidRDefault="00427D40" w:rsidP="00771DFB">
            <w:pPr>
              <w:pStyle w:val="TableParagraph"/>
              <w:spacing w:after="120" w:line="360" w:lineRule="auto"/>
              <w:ind w:left="113"/>
              <w:rPr>
                <w:rFonts w:ascii="Azo Sans Lt" w:hAnsi="Azo Sans Lt"/>
                <w:b/>
                <w:sz w:val="20"/>
                <w:szCs w:val="20"/>
              </w:rPr>
            </w:pPr>
            <w:r w:rsidRPr="001D3C11">
              <w:rPr>
                <w:rFonts w:ascii="Azo Sans Lt" w:hAnsi="Azo Sans Lt"/>
                <w:b/>
                <w:w w:val="110"/>
                <w:sz w:val="20"/>
                <w:szCs w:val="20"/>
              </w:rPr>
              <w:t>Telefone:</w:t>
            </w:r>
          </w:p>
        </w:tc>
      </w:tr>
    </w:tbl>
    <w:p w14:paraId="70FF087F" w14:textId="77777777" w:rsidR="00427D40" w:rsidRDefault="00427D40" w:rsidP="00427D40">
      <w:pPr>
        <w:spacing w:after="120" w:line="360" w:lineRule="auto"/>
        <w:rPr>
          <w:rFonts w:ascii="Azo Sans Lt" w:hAnsi="Azo Sans Lt"/>
          <w:sz w:val="20"/>
          <w:szCs w:val="20"/>
        </w:rPr>
      </w:pPr>
    </w:p>
    <w:tbl>
      <w:tblPr>
        <w:tblW w:w="5000" w:type="pct"/>
        <w:tblCellMar>
          <w:left w:w="70" w:type="dxa"/>
          <w:right w:w="70" w:type="dxa"/>
        </w:tblCellMar>
        <w:tblLook w:val="04A0" w:firstRow="1" w:lastRow="0" w:firstColumn="1" w:lastColumn="0" w:noHBand="0" w:noVBand="1"/>
      </w:tblPr>
      <w:tblGrid>
        <w:gridCol w:w="609"/>
        <w:gridCol w:w="1085"/>
        <w:gridCol w:w="3756"/>
        <w:gridCol w:w="965"/>
        <w:gridCol w:w="742"/>
        <w:gridCol w:w="1061"/>
        <w:gridCol w:w="1414"/>
      </w:tblGrid>
      <w:tr w:rsidR="00427D40" w:rsidRPr="004D3015" w14:paraId="3A209207" w14:textId="77777777" w:rsidTr="00771DFB">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5D87A"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7E8495"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CB10DD1"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6BD28E"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79844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ED55B6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D3015" w14:paraId="1205087F" w14:textId="77777777" w:rsidTr="00771DFB">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E8EE9F1" w14:textId="77777777" w:rsidR="00427D40" w:rsidRPr="0042462B" w:rsidRDefault="00427D40" w:rsidP="00771DFB">
            <w:pPr>
              <w:rPr>
                <w:rFonts w:ascii="Calibri" w:hAnsi="Calibri" w:cs="Calibri"/>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BB17C66" w14:textId="77777777" w:rsidR="00427D40" w:rsidRPr="0042462B" w:rsidRDefault="00427D40" w:rsidP="00771DFB">
            <w:pPr>
              <w:rPr>
                <w:rFonts w:ascii="Calibri" w:hAnsi="Calibri" w:cs="Calibri"/>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E113A" w14:textId="77777777" w:rsidR="00427D40" w:rsidRPr="0042462B" w:rsidRDefault="00427D40" w:rsidP="00771DFB">
            <w:pPr>
              <w:rPr>
                <w:rFonts w:ascii="Calibri" w:hAnsi="Calibri" w:cs="Calibri"/>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7E78C13" w14:textId="77777777" w:rsidR="00427D40" w:rsidRPr="0042462B" w:rsidRDefault="00427D40" w:rsidP="00771DFB">
            <w:pPr>
              <w:rPr>
                <w:rFonts w:ascii="Calibri" w:hAnsi="Calibri" w:cs="Calibri"/>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8F5A2FA" w14:textId="77777777" w:rsidR="00427D40" w:rsidRPr="0042462B" w:rsidRDefault="00427D40" w:rsidP="00771DFB">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27A14C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07C0C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1491AE4E"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6239DB1"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7F6579EC"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73033EC7" w14:textId="77777777" w:rsidR="00427D40" w:rsidRPr="004D3015" w:rsidRDefault="00427D40" w:rsidP="00771DFB">
            <w:pPr>
              <w:rPr>
                <w:rFonts w:ascii="Calibri" w:hAnsi="Calibri" w:cs="Calibri"/>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5E8C55CC"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48C4568A"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2F38C766"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304650AC" w14:textId="77777777" w:rsidR="00427D40" w:rsidRPr="004D3015" w:rsidRDefault="00427D40" w:rsidP="00771DFB">
            <w:pPr>
              <w:jc w:val="right"/>
              <w:rPr>
                <w:rFonts w:ascii="Calibri" w:hAnsi="Calibri" w:cs="Calibri"/>
                <w:color w:val="000000"/>
              </w:rPr>
            </w:pPr>
          </w:p>
        </w:tc>
      </w:tr>
      <w:tr w:rsidR="00427D40" w:rsidRPr="004D3015" w14:paraId="127F7416"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3D89551" w14:textId="77777777" w:rsidR="00427D40" w:rsidRPr="004D3015" w:rsidRDefault="00427D40" w:rsidP="00771DFB">
            <w:pPr>
              <w:jc w:val="center"/>
              <w:rPr>
                <w:rFonts w:ascii="Calibri" w:hAnsi="Calibri" w:cs="Calibri"/>
                <w:color w:val="000000"/>
              </w:rPr>
            </w:pPr>
            <w:r>
              <w:rPr>
                <w:rFonts w:ascii="Calibri" w:hAnsi="Calibri" w:cs="Calibri"/>
                <w:color w:val="000000"/>
              </w:rPr>
              <w:t>2</w:t>
            </w:r>
          </w:p>
        </w:tc>
        <w:tc>
          <w:tcPr>
            <w:tcW w:w="563" w:type="pct"/>
            <w:tcBorders>
              <w:top w:val="single" w:sz="4" w:space="0" w:color="auto"/>
              <w:left w:val="nil"/>
              <w:bottom w:val="single" w:sz="4" w:space="0" w:color="auto"/>
              <w:right w:val="nil"/>
            </w:tcBorders>
            <w:shd w:val="clear" w:color="auto" w:fill="auto"/>
            <w:vAlign w:val="center"/>
          </w:tcPr>
          <w:p w14:paraId="16E519FF"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6E230FBE"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521FF07F"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E5A175F"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513F6C2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0926044B" w14:textId="77777777" w:rsidR="00427D40" w:rsidRPr="004D3015" w:rsidRDefault="00427D40" w:rsidP="00771DFB">
            <w:pPr>
              <w:jc w:val="right"/>
              <w:rPr>
                <w:rFonts w:ascii="Calibri" w:hAnsi="Calibri" w:cs="Calibri"/>
                <w:color w:val="000000"/>
              </w:rPr>
            </w:pPr>
          </w:p>
        </w:tc>
      </w:tr>
      <w:tr w:rsidR="00427D40" w:rsidRPr="004D3015" w14:paraId="017DF092"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E95245E" w14:textId="77777777" w:rsidR="00427D40" w:rsidRPr="004D3015" w:rsidRDefault="00427D40" w:rsidP="00771DFB">
            <w:pPr>
              <w:jc w:val="center"/>
              <w:rPr>
                <w:rFonts w:ascii="Calibri" w:hAnsi="Calibri" w:cs="Calibri"/>
                <w:color w:val="000000"/>
              </w:rPr>
            </w:pPr>
            <w:r>
              <w:rPr>
                <w:rFonts w:ascii="Calibri" w:hAnsi="Calibri" w:cs="Calibri"/>
                <w:color w:val="000000"/>
              </w:rPr>
              <w:lastRenderedPageBreak/>
              <w:t>...</w:t>
            </w:r>
          </w:p>
        </w:tc>
        <w:tc>
          <w:tcPr>
            <w:tcW w:w="563" w:type="pct"/>
            <w:tcBorders>
              <w:top w:val="single" w:sz="4" w:space="0" w:color="auto"/>
              <w:left w:val="nil"/>
              <w:bottom w:val="single" w:sz="4" w:space="0" w:color="auto"/>
              <w:right w:val="nil"/>
            </w:tcBorders>
            <w:shd w:val="clear" w:color="auto" w:fill="auto"/>
            <w:vAlign w:val="center"/>
          </w:tcPr>
          <w:p w14:paraId="7AA102B6"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0DF1F4C9"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16486F74"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883F6"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3A1B77D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4AD25118" w14:textId="77777777" w:rsidR="00427D40" w:rsidRPr="004D3015" w:rsidRDefault="00427D40" w:rsidP="00771DFB">
            <w:pPr>
              <w:jc w:val="right"/>
              <w:rPr>
                <w:rFonts w:ascii="Calibri" w:hAnsi="Calibri" w:cs="Calibri"/>
                <w:color w:val="000000"/>
              </w:rPr>
            </w:pPr>
          </w:p>
        </w:tc>
      </w:tr>
      <w:tr w:rsidR="00427D40" w:rsidRPr="004D3015" w14:paraId="17D27AE3" w14:textId="77777777" w:rsidTr="00771DFB">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782C543"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4ED68C55"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7442DBA3" w14:textId="241D0984" w:rsidR="005E7711" w:rsidRDefault="005E7711" w:rsidP="00427D40">
      <w:pPr>
        <w:pStyle w:val="Corpodetexto"/>
        <w:spacing w:after="120" w:line="360" w:lineRule="auto"/>
        <w:rPr>
          <w:rFonts w:ascii="Azo Sans Lt" w:hAnsi="Azo Sans Lt"/>
          <w:sz w:val="16"/>
          <w:szCs w:val="16"/>
        </w:rPr>
      </w:pPr>
    </w:p>
    <w:p w14:paraId="0902CAD9" w14:textId="77777777" w:rsidR="00C82A2F" w:rsidRPr="00C82A2F" w:rsidRDefault="00C82A2F" w:rsidP="00427D40">
      <w:pPr>
        <w:pStyle w:val="Corpodetexto"/>
        <w:spacing w:after="120" w:line="360" w:lineRule="auto"/>
        <w:rPr>
          <w:rFonts w:ascii="Azo Sans Lt" w:hAnsi="Azo Sans Lt"/>
          <w:sz w:val="16"/>
          <w:szCs w:val="16"/>
        </w:rPr>
      </w:pPr>
    </w:p>
    <w:p w14:paraId="0C058D6E" w14:textId="772C298C" w:rsidR="00427D40" w:rsidRPr="00C82A2F" w:rsidRDefault="00427D40" w:rsidP="00427D40">
      <w:pPr>
        <w:pStyle w:val="Corpodetexto"/>
        <w:spacing w:after="120" w:line="360" w:lineRule="auto"/>
        <w:rPr>
          <w:rFonts w:ascii="Azo Sans Lt" w:hAnsi="Azo Sans Lt"/>
          <w:sz w:val="16"/>
          <w:szCs w:val="16"/>
        </w:rPr>
      </w:pPr>
      <w:r w:rsidRPr="00C82A2F">
        <w:rPr>
          <w:noProof/>
          <w:sz w:val="18"/>
          <w:szCs w:val="18"/>
        </w:rPr>
        <mc:AlternateContent>
          <mc:Choice Requires="wps">
            <w:drawing>
              <wp:anchor distT="4294967295" distB="4294967295" distL="0" distR="0" simplePos="0" relativeHeight="251659264" behindDoc="1" locked="0" layoutInCell="1" allowOverlap="1" wp14:anchorId="11811685" wp14:editId="204997C7">
                <wp:simplePos x="0" y="0"/>
                <wp:positionH relativeFrom="page">
                  <wp:posOffset>2411095</wp:posOffset>
                </wp:positionH>
                <wp:positionV relativeFrom="paragraph">
                  <wp:posOffset>111125</wp:posOffset>
                </wp:positionV>
                <wp:extent cx="2724785" cy="0"/>
                <wp:effectExtent l="0" t="0" r="0" b="0"/>
                <wp:wrapTopAndBottom/>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D5AABE" id="Line 6"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Cdyg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" strokeweight=".27194mm">
                <w10:wrap type="topAndBottom" anchorx="page"/>
              </v:line>
            </w:pict>
          </mc:Fallback>
        </mc:AlternateContent>
      </w:r>
    </w:p>
    <w:p w14:paraId="4C0F5F4C" w14:textId="77777777" w:rsidR="00427D40" w:rsidRPr="00C82A2F" w:rsidRDefault="00427D40" w:rsidP="00427D40">
      <w:pPr>
        <w:pStyle w:val="Ttulo1"/>
        <w:ind w:left="0" w:right="3" w:firstLine="0"/>
        <w:jc w:val="center"/>
        <w:rPr>
          <w:rFonts w:ascii="Azo Sans Lt" w:hAnsi="Azo Sans Lt"/>
          <w:sz w:val="16"/>
          <w:szCs w:val="16"/>
          <w:u w:val="none"/>
        </w:rPr>
      </w:pPr>
      <w:r w:rsidRPr="00C82A2F">
        <w:rPr>
          <w:rFonts w:ascii="Azo Sans Lt" w:hAnsi="Azo Sans Lt"/>
          <w:sz w:val="16"/>
          <w:szCs w:val="16"/>
          <w:u w:val="none"/>
        </w:rPr>
        <w:t>NICOLE RIBEIRO LESSA CIPRIANO</w:t>
      </w:r>
    </w:p>
    <w:p w14:paraId="04C7BDA4" w14:textId="77777777" w:rsidR="00427D40" w:rsidRPr="00C82A2F" w:rsidRDefault="00427D40" w:rsidP="00427D40">
      <w:pPr>
        <w:pStyle w:val="Corpodetexto"/>
        <w:ind w:right="3"/>
        <w:jc w:val="center"/>
        <w:rPr>
          <w:rFonts w:ascii="Azo Sans Lt" w:hAnsi="Azo Sans Lt"/>
          <w:w w:val="115"/>
          <w:sz w:val="16"/>
          <w:szCs w:val="16"/>
        </w:rPr>
      </w:pPr>
      <w:r w:rsidRPr="00C82A2F">
        <w:rPr>
          <w:rFonts w:ascii="Azo Sans Lt" w:hAnsi="Azo Sans Lt"/>
          <w:w w:val="115"/>
          <w:sz w:val="16"/>
          <w:szCs w:val="16"/>
        </w:rPr>
        <w:t xml:space="preserve">Secretária Municipal de Saúde </w:t>
      </w:r>
    </w:p>
    <w:p w14:paraId="7DC30242" w14:textId="77777777" w:rsidR="00427D40" w:rsidRPr="00C82A2F" w:rsidRDefault="00427D40" w:rsidP="00427D40">
      <w:pPr>
        <w:pStyle w:val="Corpodetexto"/>
        <w:ind w:right="3"/>
        <w:jc w:val="center"/>
        <w:rPr>
          <w:rFonts w:ascii="Azo Sans Lt" w:hAnsi="Azo Sans Lt"/>
          <w:sz w:val="16"/>
          <w:szCs w:val="16"/>
        </w:rPr>
      </w:pPr>
      <w:r w:rsidRPr="00C82A2F">
        <w:rPr>
          <w:rFonts w:ascii="Azo Sans Lt" w:hAnsi="Azo Sans Lt"/>
          <w:w w:val="115"/>
          <w:sz w:val="16"/>
          <w:szCs w:val="16"/>
        </w:rPr>
        <w:t>Matrícula: 106.137</w:t>
      </w:r>
    </w:p>
    <w:p w14:paraId="095C580C" w14:textId="77777777" w:rsidR="00C82A2F" w:rsidRDefault="00C82A2F" w:rsidP="00427D40">
      <w:pPr>
        <w:pStyle w:val="Corpodetexto"/>
        <w:spacing w:after="120" w:line="360" w:lineRule="auto"/>
        <w:rPr>
          <w:rFonts w:ascii="Azo Sans Lt" w:hAnsi="Azo Sans Lt"/>
          <w:sz w:val="16"/>
          <w:szCs w:val="16"/>
        </w:rPr>
      </w:pPr>
    </w:p>
    <w:p w14:paraId="0C65E160" w14:textId="4B2C9BA8" w:rsidR="00427D40" w:rsidRPr="00C82A2F" w:rsidRDefault="00427D40" w:rsidP="00427D40">
      <w:pPr>
        <w:pStyle w:val="Corpodetexto"/>
        <w:spacing w:after="120" w:line="360" w:lineRule="auto"/>
        <w:rPr>
          <w:rFonts w:ascii="Azo Sans Lt" w:hAnsi="Azo Sans Lt"/>
          <w:sz w:val="16"/>
          <w:szCs w:val="16"/>
        </w:rPr>
      </w:pPr>
      <w:r w:rsidRPr="00C82A2F">
        <w:rPr>
          <w:noProof/>
          <w:sz w:val="18"/>
          <w:szCs w:val="18"/>
        </w:rPr>
        <mc:AlternateContent>
          <mc:Choice Requires="wps">
            <w:drawing>
              <wp:anchor distT="4294967295" distB="4294967295" distL="0" distR="0" simplePos="0" relativeHeight="251660288" behindDoc="1" locked="0" layoutInCell="1" allowOverlap="1" wp14:anchorId="42506E42" wp14:editId="22A29FF6">
                <wp:simplePos x="0" y="0"/>
                <wp:positionH relativeFrom="page">
                  <wp:posOffset>2495550</wp:posOffset>
                </wp:positionH>
                <wp:positionV relativeFrom="paragraph">
                  <wp:posOffset>196850</wp:posOffset>
                </wp:positionV>
                <wp:extent cx="251587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964787" id="Line 5"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NWPkDD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3B83DD04" w14:textId="77777777" w:rsidR="00427D40" w:rsidRPr="00C82A2F" w:rsidRDefault="00427D40" w:rsidP="00427D40">
      <w:pPr>
        <w:pStyle w:val="Corpodetexto"/>
        <w:tabs>
          <w:tab w:val="left" w:pos="5670"/>
        </w:tabs>
        <w:spacing w:after="120" w:line="360" w:lineRule="auto"/>
        <w:ind w:right="3"/>
        <w:jc w:val="center"/>
        <w:rPr>
          <w:rFonts w:ascii="Azo Sans Lt" w:hAnsi="Azo Sans Lt"/>
          <w:w w:val="115"/>
          <w:sz w:val="16"/>
          <w:szCs w:val="16"/>
        </w:rPr>
      </w:pPr>
      <w:r w:rsidRPr="00C82A2F">
        <w:rPr>
          <w:rFonts w:ascii="Azo Sans Lt" w:hAnsi="Azo Sans Lt"/>
          <w:w w:val="115"/>
          <w:sz w:val="16"/>
          <w:szCs w:val="16"/>
        </w:rPr>
        <w:t>Empresa</w:t>
      </w:r>
    </w:p>
    <w:p w14:paraId="45149ACB" w14:textId="77777777" w:rsidR="00C82A2F" w:rsidRDefault="00C82A2F" w:rsidP="00427D40">
      <w:pPr>
        <w:pStyle w:val="Corpodetexto"/>
        <w:spacing w:after="120" w:line="360" w:lineRule="auto"/>
        <w:rPr>
          <w:rFonts w:ascii="Azo Sans Lt" w:hAnsi="Azo Sans Lt"/>
          <w:sz w:val="16"/>
          <w:szCs w:val="16"/>
        </w:rPr>
      </w:pPr>
    </w:p>
    <w:p w14:paraId="4CC2C4AF" w14:textId="36AA79EF" w:rsidR="00427D40" w:rsidRPr="00C82A2F" w:rsidRDefault="00427D40" w:rsidP="00427D40">
      <w:pPr>
        <w:pStyle w:val="Corpodetexto"/>
        <w:spacing w:after="120" w:line="360" w:lineRule="auto"/>
        <w:rPr>
          <w:rFonts w:ascii="Azo Sans Lt" w:hAnsi="Azo Sans Lt"/>
          <w:sz w:val="16"/>
          <w:szCs w:val="16"/>
        </w:rPr>
      </w:pPr>
      <w:r w:rsidRPr="00C82A2F">
        <w:rPr>
          <w:noProof/>
          <w:sz w:val="18"/>
          <w:szCs w:val="18"/>
        </w:rPr>
        <mc:AlternateContent>
          <mc:Choice Requires="wps">
            <w:drawing>
              <wp:anchor distT="4294967295" distB="4294967295" distL="0" distR="0" simplePos="0" relativeHeight="251661312" behindDoc="1" locked="0" layoutInCell="1" allowOverlap="1" wp14:anchorId="53DF6CDE" wp14:editId="3D606BF2">
                <wp:simplePos x="0" y="0"/>
                <wp:positionH relativeFrom="page">
                  <wp:posOffset>2495550</wp:posOffset>
                </wp:positionH>
                <wp:positionV relativeFrom="paragraph">
                  <wp:posOffset>196850</wp:posOffset>
                </wp:positionV>
                <wp:extent cx="251587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58E445" id="Line 5"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H4u2Ij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67004C6E" w14:textId="77777777" w:rsidR="00427D40" w:rsidRPr="00C82A2F" w:rsidRDefault="00427D40" w:rsidP="00427D40">
      <w:pPr>
        <w:pStyle w:val="Corpodetexto"/>
        <w:tabs>
          <w:tab w:val="left" w:pos="5670"/>
        </w:tabs>
        <w:spacing w:after="120" w:line="360" w:lineRule="auto"/>
        <w:ind w:right="3"/>
        <w:jc w:val="center"/>
        <w:rPr>
          <w:rFonts w:ascii="Azo Sans Lt" w:hAnsi="Azo Sans Lt"/>
          <w:sz w:val="16"/>
          <w:szCs w:val="16"/>
        </w:rPr>
      </w:pPr>
      <w:r w:rsidRPr="00C82A2F">
        <w:rPr>
          <w:rFonts w:ascii="Azo Sans Lt" w:hAnsi="Azo Sans Lt"/>
          <w:w w:val="115"/>
          <w:sz w:val="16"/>
          <w:szCs w:val="16"/>
        </w:rPr>
        <w:t>Empresa</w:t>
      </w:r>
    </w:p>
    <w:p w14:paraId="5041F1D2" w14:textId="77777777" w:rsidR="00427D40" w:rsidRDefault="00427D40" w:rsidP="00A40BB9">
      <w:pPr>
        <w:pStyle w:val="Corpodetexto"/>
        <w:tabs>
          <w:tab w:val="left" w:pos="5670"/>
        </w:tabs>
        <w:spacing w:after="120" w:line="360" w:lineRule="auto"/>
        <w:ind w:right="3"/>
        <w:jc w:val="center"/>
        <w:rPr>
          <w:rFonts w:ascii="Azo Sans Lt" w:hAnsi="Azo Sans Lt"/>
          <w:w w:val="115"/>
          <w:sz w:val="20"/>
          <w:szCs w:val="20"/>
        </w:rPr>
      </w:pPr>
    </w:p>
    <w:sectPr w:rsidR="00427D40" w:rsidSect="0042462B">
      <w:headerReference w:type="default" r:id="rId8"/>
      <w:footerReference w:type="default" r:id="rId9"/>
      <w:pgSz w:w="11910" w:h="16850"/>
      <w:pgMar w:top="1418" w:right="1134" w:bottom="1418" w:left="1134" w:header="851"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8D56" w14:textId="77777777" w:rsidR="00394873" w:rsidRDefault="00394873">
      <w:r>
        <w:separator/>
      </w:r>
    </w:p>
  </w:endnote>
  <w:endnote w:type="continuationSeparator" w:id="0">
    <w:p w14:paraId="07E18511" w14:textId="77777777" w:rsidR="00394873" w:rsidRDefault="0039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variable"/>
  </w:font>
  <w:font w:name="Javanese Text">
    <w:panose1 w:val="02000000000000000000"/>
    <w:charset w:val="00"/>
    <w:family w:val="auto"/>
    <w:pitch w:val="variable"/>
    <w:sig w:usb0="80000003" w:usb1="00002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7777777"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Av. Alberto Braune, nº 224 – 2º Andar / Sala 212 – Centro – Nova Friburgo – RJ</w:t>
    </w:r>
  </w:p>
  <w:p w14:paraId="75CCAAD7" w14:textId="66E07B32"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00E913F6" w:rsidRPr="00C24ACE">
        <w:rPr>
          <w:rStyle w:val="Hyperlink"/>
          <w:rFonts w:ascii="Azo Sans Lt" w:hAnsi="Azo Sans Lt"/>
          <w:b/>
          <w:bCs/>
          <w:sz w:val="16"/>
          <w:szCs w:val="16"/>
          <w:lang w:val="pt-BR"/>
        </w:rPr>
        <w:t>pregaoeletronico.friburgo@gmail.com</w:t>
      </w:r>
    </w:hyperlink>
    <w:r w:rsidRPr="0042462B">
      <w:rPr>
        <w:rFonts w:ascii="Azo Sans Lt" w:hAnsi="Azo Sans Lt"/>
        <w:b/>
        <w:bCs/>
        <w:color w:val="000000"/>
        <w:sz w:val="16"/>
        <w:szCs w:val="16"/>
        <w:lang w:val="pt-BR"/>
      </w:rPr>
      <w:t xml:space="preserve"> – Telefone: (22) 2523-1113</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F2DB0" w14:textId="77777777" w:rsidR="00394873" w:rsidRDefault="00394873">
      <w:r>
        <w:separator/>
      </w:r>
    </w:p>
  </w:footnote>
  <w:footnote w:type="continuationSeparator" w:id="0">
    <w:p w14:paraId="089AC3A4" w14:textId="77777777" w:rsidR="00394873" w:rsidRDefault="00394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0F4B" w14:textId="040460AC" w:rsidR="005E2256" w:rsidRDefault="00993981" w:rsidP="005E2256">
    <w:pPr>
      <w:pStyle w:val="Ttulo8"/>
      <w:pBdr>
        <w:bottom w:val="single" w:sz="4" w:space="1" w:color="auto"/>
      </w:pBdr>
      <w:tabs>
        <w:tab w:val="left" w:pos="1488"/>
        <w:tab w:val="left" w:pos="10912"/>
      </w:tabs>
    </w:pPr>
    <w:r>
      <w:rPr>
        <w:noProof/>
      </w:rPr>
      <mc:AlternateContent>
        <mc:Choice Requires="wps">
          <w:drawing>
            <wp:anchor distT="0" distB="0" distL="0" distR="0" simplePos="0" relativeHeight="251658240" behindDoc="1" locked="0" layoutInCell="1" allowOverlap="1" wp14:anchorId="0E641EAA" wp14:editId="7AF5BFE0">
              <wp:simplePos x="0" y="0"/>
              <wp:positionH relativeFrom="column">
                <wp:posOffset>4186758</wp:posOffset>
              </wp:positionH>
              <wp:positionV relativeFrom="paragraph">
                <wp:posOffset>152400</wp:posOffset>
              </wp:positionV>
              <wp:extent cx="1876425" cy="408305"/>
              <wp:effectExtent l="0" t="0" r="28575" b="1079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0CDC5CC5" w14:textId="70F572FD" w:rsidR="00993981" w:rsidRDefault="00993981" w:rsidP="00993981">
                          <w:pPr>
                            <w:pStyle w:val="SemEspaamento"/>
                            <w:rPr>
                              <w:rFonts w:cs="Calibri"/>
                              <w:sz w:val="20"/>
                              <w:szCs w:val="20"/>
                            </w:rPr>
                          </w:pPr>
                          <w:r>
                            <w:rPr>
                              <w:rFonts w:cs="Calibri"/>
                              <w:sz w:val="20"/>
                              <w:szCs w:val="20"/>
                            </w:rPr>
                            <w:t>PROCESSO Nº</w:t>
                          </w:r>
                          <w:r w:rsidR="0052547E">
                            <w:rPr>
                              <w:rFonts w:cs="Calibri"/>
                              <w:sz w:val="20"/>
                              <w:szCs w:val="20"/>
                            </w:rPr>
                            <w:t xml:space="preserve"> </w:t>
                          </w:r>
                          <w:r w:rsidR="00390C89">
                            <w:rPr>
                              <w:rFonts w:cs="Calibri"/>
                              <w:sz w:val="20"/>
                              <w:szCs w:val="20"/>
                            </w:rPr>
                            <w:t>08.873/2021</w:t>
                          </w:r>
                          <w:r>
                            <w:rPr>
                              <w:rFonts w:cs="Calibri"/>
                              <w:sz w:val="20"/>
                              <w:szCs w:val="20"/>
                            </w:rPr>
                            <w:t xml:space="preserve"> </w:t>
                          </w:r>
                        </w:p>
                        <w:p w14:paraId="7CDFBC0B" w14:textId="77777777" w:rsidR="00993981" w:rsidRDefault="00993981" w:rsidP="0099398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E641EAA" id="Retângulo 2" o:spid="_x0000_s1026" style="position:absolute;margin-left:329.65pt;margin-top:12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" strokeweight=".26mm">
              <v:stroke joinstyle="round"/>
              <v:path arrowok="t"/>
              <v:textbox>
                <w:txbxContent>
                  <w:p w14:paraId="0CDC5CC5" w14:textId="70F572FD" w:rsidR="00993981" w:rsidRDefault="00993981" w:rsidP="00993981">
                    <w:pPr>
                      <w:pStyle w:val="SemEspaamento"/>
                      <w:rPr>
                        <w:rFonts w:cs="Calibri"/>
                        <w:sz w:val="20"/>
                        <w:szCs w:val="20"/>
                      </w:rPr>
                    </w:pPr>
                    <w:r>
                      <w:rPr>
                        <w:rFonts w:cs="Calibri"/>
                        <w:sz w:val="20"/>
                        <w:szCs w:val="20"/>
                      </w:rPr>
                      <w:t>PROCESSO Nº</w:t>
                    </w:r>
                    <w:r w:rsidR="0052547E">
                      <w:rPr>
                        <w:rFonts w:cs="Calibri"/>
                        <w:sz w:val="20"/>
                        <w:szCs w:val="20"/>
                      </w:rPr>
                      <w:t xml:space="preserve"> </w:t>
                    </w:r>
                    <w:r w:rsidR="00390C89">
                      <w:rPr>
                        <w:rFonts w:cs="Calibri"/>
                        <w:sz w:val="20"/>
                        <w:szCs w:val="20"/>
                      </w:rPr>
                      <w:t>08.873/2021</w:t>
                    </w:r>
                    <w:r>
                      <w:rPr>
                        <w:rFonts w:cs="Calibri"/>
                        <w:sz w:val="20"/>
                        <w:szCs w:val="20"/>
                      </w:rPr>
                      <w:t xml:space="preserve"> </w:t>
                    </w:r>
                  </w:p>
                  <w:p w14:paraId="7CDFBC0B" w14:textId="77777777" w:rsidR="00993981" w:rsidRDefault="00993981" w:rsidP="00993981">
                    <w:pPr>
                      <w:pStyle w:val="SemEspaamento"/>
                      <w:rPr>
                        <w:sz w:val="20"/>
                        <w:szCs w:val="20"/>
                      </w:rPr>
                    </w:pPr>
                    <w:r>
                      <w:rPr>
                        <w:rFonts w:cs="Calibri"/>
                        <w:sz w:val="20"/>
                        <w:szCs w:val="20"/>
                      </w:rPr>
                      <w:t xml:space="preserve">RUBRICA:______FOLHA:______ </w:t>
                    </w:r>
                  </w:p>
                </w:txbxContent>
              </v:textbox>
            </v:rect>
          </w:pict>
        </mc:Fallback>
      </mc:AlternateContent>
    </w:r>
    <w:r w:rsidR="005E2256" w:rsidRPr="00FC0080">
      <w:rPr>
        <w:noProof/>
      </w:rPr>
      <w:drawing>
        <wp:inline distT="0" distB="0" distL="0" distR="0" wp14:anchorId="36BD1640" wp14:editId="233E0F79">
          <wp:extent cx="3438525" cy="762000"/>
          <wp:effectExtent l="0" t="0" r="0" b="0"/>
          <wp:docPr id="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rsidR="00F31C81" w:rsidRPr="00F31C81">
      <w:rPr>
        <w:color w:val="FFFFFF" w:themeColor="background1"/>
      </w:rPr>
      <w:t>C</w:t>
    </w:r>
  </w:p>
  <w:p w14:paraId="01C08A8A" w14:textId="77777777" w:rsidR="005E2256" w:rsidRPr="00AE553B" w:rsidRDefault="005E2256" w:rsidP="005E2256"/>
  <w:p w14:paraId="77A093E8" w14:textId="4765B1E2" w:rsidR="001927EC" w:rsidRPr="005E2256" w:rsidRDefault="001927EC" w:rsidP="005E225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Arial" w:eastAsia="Arial Unicode MS" w:hAnsi="Arial" w:cs="Arial" w:hint="default"/>
        <w:b/>
        <w:bCs/>
        <w:sz w:val="28"/>
        <w:szCs w:val="28"/>
        <w:lang w:val="pt-BR" w:eastAsia="en-US"/>
      </w:rPr>
    </w:lvl>
    <w:lvl w:ilvl="1">
      <w:start w:val="1"/>
      <w:numFmt w:val="none"/>
      <w:suff w:val="nothing"/>
      <w:lvlText w:val=""/>
      <w:lvlJc w:val="left"/>
      <w:pPr>
        <w:tabs>
          <w:tab w:val="num" w:pos="0"/>
        </w:tabs>
        <w:ind w:left="0" w:firstLine="0"/>
      </w:pPr>
      <w:rPr>
        <w:rFonts w:ascii="Arial" w:eastAsia="Arial Unicode MS" w:hAnsi="Arial" w:cs="Arial" w:hint="default"/>
        <w:b w:val="0"/>
        <w:bCs w:val="0"/>
        <w:sz w:val="24"/>
        <w:szCs w:val="24"/>
        <w:lang w:val="pt-BR" w:eastAsia="en-US"/>
      </w:rPr>
    </w:lvl>
    <w:lvl w:ilvl="2">
      <w:start w:val="1"/>
      <w:numFmt w:val="none"/>
      <w:suff w:val="nothing"/>
      <w:lvlText w:val=""/>
      <w:lvlJc w:val="left"/>
      <w:pPr>
        <w:tabs>
          <w:tab w:val="num" w:pos="0"/>
        </w:tabs>
        <w:ind w:left="0" w:firstLine="0"/>
      </w:pPr>
      <w:rPr>
        <w:rFonts w:ascii="Arial" w:eastAsia="Arial Unicode MS" w:hAnsi="Arial" w:cs="Arial" w:hint="default"/>
        <w:b/>
        <w:sz w:val="24"/>
        <w:szCs w:val="24"/>
        <w:lang w:val="pt-BR"/>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4"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5"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6"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7"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8"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9"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0" w15:restartNumberingAfterBreak="0">
    <w:nsid w:val="070864DD"/>
    <w:multiLevelType w:val="hybridMultilevel"/>
    <w:tmpl w:val="EF4AAB24"/>
    <w:lvl w:ilvl="0" w:tplc="25207E80">
      <w:start w:val="1"/>
      <w:numFmt w:val="lowerLetter"/>
      <w:lvlText w:val="%1)"/>
      <w:lvlJc w:val="left"/>
      <w:pPr>
        <w:ind w:left="262" w:hanging="344"/>
      </w:pPr>
      <w:rPr>
        <w:rFonts w:ascii="Azo Sans Lt" w:eastAsia="Tahoma" w:hAnsi="Azo Sans Lt"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11"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Ttulo2"/>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pStyle w:val="Ttulo7"/>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12"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5EA6327"/>
    <w:multiLevelType w:val="multilevel"/>
    <w:tmpl w:val="32986C4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Azo Sans Lt" w:eastAsia="Tahoma" w:hAnsi="Azo Sans Lt"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Azo Sans Lt" w:eastAsia="Tahoma" w:hAnsi="Azo Sans Lt"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8"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4"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5"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0"/>
  </w:num>
  <w:num w:numId="3">
    <w:abstractNumId w:val="14"/>
  </w:num>
  <w:num w:numId="4">
    <w:abstractNumId w:val="12"/>
  </w:num>
  <w:num w:numId="5">
    <w:abstractNumId w:val="15"/>
  </w:num>
  <w:num w:numId="6">
    <w:abstractNumId w:val="4"/>
  </w:num>
  <w:num w:numId="7">
    <w:abstractNumId w:val="0"/>
  </w:num>
  <w:num w:numId="8">
    <w:abstractNumId w:val="6"/>
  </w:num>
  <w:num w:numId="9">
    <w:abstractNumId w:val="7"/>
  </w:num>
  <w:num w:numId="10">
    <w:abstractNumId w:val="24"/>
  </w:num>
  <w:num w:numId="11">
    <w:abstractNumId w:val="25"/>
  </w:num>
  <w:num w:numId="12">
    <w:abstractNumId w:val="18"/>
  </w:num>
  <w:num w:numId="13">
    <w:abstractNumId w:val="13"/>
  </w:num>
  <w:num w:numId="14">
    <w:abstractNumId w:val="22"/>
  </w:num>
  <w:num w:numId="15">
    <w:abstractNumId w:val="17"/>
  </w:num>
  <w:num w:numId="16">
    <w:abstractNumId w:val="9"/>
  </w:num>
  <w:num w:numId="17">
    <w:abstractNumId w:val="23"/>
  </w:num>
  <w:num w:numId="18">
    <w:abstractNumId w:val="8"/>
  </w:num>
  <w:num w:numId="19">
    <w:abstractNumId w:val="2"/>
  </w:num>
  <w:num w:numId="20">
    <w:abstractNumId w:val="1"/>
  </w:num>
  <w:num w:numId="21">
    <w:abstractNumId w:val="3"/>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31A7D"/>
    <w:rsid w:val="00033DF7"/>
    <w:rsid w:val="000360D8"/>
    <w:rsid w:val="00036334"/>
    <w:rsid w:val="000565B1"/>
    <w:rsid w:val="00056811"/>
    <w:rsid w:val="000703DD"/>
    <w:rsid w:val="0007261B"/>
    <w:rsid w:val="000852E7"/>
    <w:rsid w:val="0009398B"/>
    <w:rsid w:val="000D67C1"/>
    <w:rsid w:val="001145B4"/>
    <w:rsid w:val="00117BD9"/>
    <w:rsid w:val="00117BE2"/>
    <w:rsid w:val="001276AE"/>
    <w:rsid w:val="00151BFC"/>
    <w:rsid w:val="00174F06"/>
    <w:rsid w:val="001927EC"/>
    <w:rsid w:val="00192D93"/>
    <w:rsid w:val="001B60E3"/>
    <w:rsid w:val="001C208F"/>
    <w:rsid w:val="001D3C11"/>
    <w:rsid w:val="002057A4"/>
    <w:rsid w:val="00210A6E"/>
    <w:rsid w:val="00226DCD"/>
    <w:rsid w:val="00227ABE"/>
    <w:rsid w:val="002646B1"/>
    <w:rsid w:val="00283785"/>
    <w:rsid w:val="0029067C"/>
    <w:rsid w:val="002C54DB"/>
    <w:rsid w:val="002D4BD7"/>
    <w:rsid w:val="0030692C"/>
    <w:rsid w:val="00316C37"/>
    <w:rsid w:val="0032357A"/>
    <w:rsid w:val="00325850"/>
    <w:rsid w:val="003450BF"/>
    <w:rsid w:val="0035746C"/>
    <w:rsid w:val="0038659F"/>
    <w:rsid w:val="00390C89"/>
    <w:rsid w:val="00394873"/>
    <w:rsid w:val="003A7FCD"/>
    <w:rsid w:val="003C6CAA"/>
    <w:rsid w:val="003C73C7"/>
    <w:rsid w:val="003E74E9"/>
    <w:rsid w:val="004106B7"/>
    <w:rsid w:val="0042462B"/>
    <w:rsid w:val="00427D40"/>
    <w:rsid w:val="00456053"/>
    <w:rsid w:val="004778B7"/>
    <w:rsid w:val="00486A12"/>
    <w:rsid w:val="0049579D"/>
    <w:rsid w:val="004957BE"/>
    <w:rsid w:val="004A60DF"/>
    <w:rsid w:val="004A66AF"/>
    <w:rsid w:val="004A6E51"/>
    <w:rsid w:val="004C6A39"/>
    <w:rsid w:val="00524580"/>
    <w:rsid w:val="0052547E"/>
    <w:rsid w:val="005364AF"/>
    <w:rsid w:val="00566D7A"/>
    <w:rsid w:val="005834A7"/>
    <w:rsid w:val="00584F37"/>
    <w:rsid w:val="005B1825"/>
    <w:rsid w:val="005B2A1F"/>
    <w:rsid w:val="005E2256"/>
    <w:rsid w:val="005E4E7B"/>
    <w:rsid w:val="005E7711"/>
    <w:rsid w:val="005F16F3"/>
    <w:rsid w:val="006218B5"/>
    <w:rsid w:val="00625597"/>
    <w:rsid w:val="0062773F"/>
    <w:rsid w:val="00636330"/>
    <w:rsid w:val="006454CC"/>
    <w:rsid w:val="0065546F"/>
    <w:rsid w:val="00655701"/>
    <w:rsid w:val="006611A8"/>
    <w:rsid w:val="00675CA9"/>
    <w:rsid w:val="00676BCE"/>
    <w:rsid w:val="0067714C"/>
    <w:rsid w:val="00684F4C"/>
    <w:rsid w:val="00686001"/>
    <w:rsid w:val="006A2FF5"/>
    <w:rsid w:val="006A62CB"/>
    <w:rsid w:val="006A6755"/>
    <w:rsid w:val="006B37AE"/>
    <w:rsid w:val="006D322B"/>
    <w:rsid w:val="006E0E27"/>
    <w:rsid w:val="006E5F5C"/>
    <w:rsid w:val="0070479D"/>
    <w:rsid w:val="0072334E"/>
    <w:rsid w:val="00730275"/>
    <w:rsid w:val="00731C95"/>
    <w:rsid w:val="007321E0"/>
    <w:rsid w:val="007534DE"/>
    <w:rsid w:val="00762010"/>
    <w:rsid w:val="00771085"/>
    <w:rsid w:val="0078214C"/>
    <w:rsid w:val="0079566F"/>
    <w:rsid w:val="007C2435"/>
    <w:rsid w:val="007E4FE8"/>
    <w:rsid w:val="007F0013"/>
    <w:rsid w:val="007F0CEA"/>
    <w:rsid w:val="007F6128"/>
    <w:rsid w:val="00833D90"/>
    <w:rsid w:val="00854A82"/>
    <w:rsid w:val="00880C5C"/>
    <w:rsid w:val="00896E85"/>
    <w:rsid w:val="008A3543"/>
    <w:rsid w:val="008B38B0"/>
    <w:rsid w:val="008B7E07"/>
    <w:rsid w:val="008C3D97"/>
    <w:rsid w:val="008D1550"/>
    <w:rsid w:val="00906850"/>
    <w:rsid w:val="00942887"/>
    <w:rsid w:val="00945968"/>
    <w:rsid w:val="009743E8"/>
    <w:rsid w:val="00984260"/>
    <w:rsid w:val="00993981"/>
    <w:rsid w:val="009A3922"/>
    <w:rsid w:val="009E4D87"/>
    <w:rsid w:val="009F5FE7"/>
    <w:rsid w:val="00A0088A"/>
    <w:rsid w:val="00A02818"/>
    <w:rsid w:val="00A04277"/>
    <w:rsid w:val="00A1252A"/>
    <w:rsid w:val="00A40BB9"/>
    <w:rsid w:val="00A40F3E"/>
    <w:rsid w:val="00A53E15"/>
    <w:rsid w:val="00A60DAB"/>
    <w:rsid w:val="00A64CAD"/>
    <w:rsid w:val="00A9048D"/>
    <w:rsid w:val="00A94A34"/>
    <w:rsid w:val="00AB229E"/>
    <w:rsid w:val="00AB7E6F"/>
    <w:rsid w:val="00AC170B"/>
    <w:rsid w:val="00AC3792"/>
    <w:rsid w:val="00AC545C"/>
    <w:rsid w:val="00AC5A14"/>
    <w:rsid w:val="00AD3A21"/>
    <w:rsid w:val="00AD5EA0"/>
    <w:rsid w:val="00B331BD"/>
    <w:rsid w:val="00B557E4"/>
    <w:rsid w:val="00B65915"/>
    <w:rsid w:val="00B72719"/>
    <w:rsid w:val="00B93AF2"/>
    <w:rsid w:val="00BA1600"/>
    <w:rsid w:val="00BA4C78"/>
    <w:rsid w:val="00BF1F9A"/>
    <w:rsid w:val="00C013FA"/>
    <w:rsid w:val="00C03D23"/>
    <w:rsid w:val="00C10F71"/>
    <w:rsid w:val="00C40F35"/>
    <w:rsid w:val="00C42881"/>
    <w:rsid w:val="00C53052"/>
    <w:rsid w:val="00C82A2F"/>
    <w:rsid w:val="00C84FE9"/>
    <w:rsid w:val="00C93900"/>
    <w:rsid w:val="00CA6B5D"/>
    <w:rsid w:val="00CB5ABA"/>
    <w:rsid w:val="00CB7387"/>
    <w:rsid w:val="00CC542D"/>
    <w:rsid w:val="00CC640C"/>
    <w:rsid w:val="00CE7C3F"/>
    <w:rsid w:val="00D03088"/>
    <w:rsid w:val="00D03985"/>
    <w:rsid w:val="00D054D8"/>
    <w:rsid w:val="00D37AF7"/>
    <w:rsid w:val="00D55B0E"/>
    <w:rsid w:val="00DA41C4"/>
    <w:rsid w:val="00DA68D2"/>
    <w:rsid w:val="00DC3BE3"/>
    <w:rsid w:val="00DD35BD"/>
    <w:rsid w:val="00DF06C4"/>
    <w:rsid w:val="00E01C9F"/>
    <w:rsid w:val="00E2674F"/>
    <w:rsid w:val="00E31495"/>
    <w:rsid w:val="00E4245A"/>
    <w:rsid w:val="00E758F0"/>
    <w:rsid w:val="00E87C42"/>
    <w:rsid w:val="00E913F6"/>
    <w:rsid w:val="00E949C6"/>
    <w:rsid w:val="00E95B03"/>
    <w:rsid w:val="00EC1FCC"/>
    <w:rsid w:val="00ED753F"/>
    <w:rsid w:val="00F134F9"/>
    <w:rsid w:val="00F24E3C"/>
    <w:rsid w:val="00F31C81"/>
    <w:rsid w:val="00F40383"/>
    <w:rsid w:val="00F46DFD"/>
    <w:rsid w:val="00F512BB"/>
    <w:rsid w:val="00F559BD"/>
    <w:rsid w:val="00FA2C1E"/>
    <w:rsid w:val="00FC1494"/>
    <w:rsid w:val="00FC20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2">
    <w:name w:val="heading 2"/>
    <w:basedOn w:val="Normal"/>
    <w:next w:val="Normal"/>
    <w:link w:val="Ttulo2Char"/>
    <w:uiPriority w:val="9"/>
    <w:qFormat/>
    <w:rsid w:val="0052547E"/>
    <w:pPr>
      <w:keepNext/>
      <w:widowControl/>
      <w:numPr>
        <w:ilvl w:val="1"/>
        <w:numId w:val="1"/>
      </w:numPr>
      <w:tabs>
        <w:tab w:val="left" w:pos="0"/>
      </w:tabs>
      <w:suppressAutoHyphens/>
      <w:autoSpaceDE/>
      <w:autoSpaceDN/>
      <w:ind w:left="851"/>
      <w:jc w:val="right"/>
      <w:outlineLvl w:val="1"/>
    </w:pPr>
    <w:rPr>
      <w:rFonts w:ascii="Arial" w:eastAsia="Times New Roman" w:hAnsi="Arial" w:cs="Times New Roman"/>
      <w:sz w:val="24"/>
      <w:szCs w:val="20"/>
      <w:lang w:val="pt-BR" w:eastAsia="zh-CN" w:bidi="ar-SA"/>
    </w:rPr>
  </w:style>
  <w:style w:type="paragraph" w:styleId="Ttulo3">
    <w:name w:val="heading 3"/>
    <w:basedOn w:val="Normal"/>
    <w:next w:val="Normal"/>
    <w:link w:val="Ttulo3Char"/>
    <w:uiPriority w:val="9"/>
    <w:semiHidden/>
    <w:unhideWhenUsed/>
    <w:qFormat/>
    <w:rsid w:val="0052547E"/>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eastAsia="en-US" w:bidi="ar-SA"/>
    </w:rPr>
  </w:style>
  <w:style w:type="paragraph" w:styleId="Ttulo7">
    <w:name w:val="heading 7"/>
    <w:basedOn w:val="Normal"/>
    <w:next w:val="Normal"/>
    <w:link w:val="Ttulo7Char"/>
    <w:qFormat/>
    <w:rsid w:val="0052547E"/>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bidi="ar-SA"/>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nhideWhenUsed/>
    <w:qFormat/>
    <w:rsid w:val="00D03088"/>
    <w:pPr>
      <w:tabs>
        <w:tab w:val="center" w:pos="4252"/>
        <w:tab w:val="right" w:pos="8504"/>
      </w:tabs>
    </w:pPr>
  </w:style>
  <w:style w:type="character" w:customStyle="1" w:styleId="RodapChar">
    <w:name w:val="Rodapé Char"/>
    <w:link w:val="Rodap"/>
    <w:qFormat/>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8C3D97"/>
    <w:rPr>
      <w:color w:val="605E5C"/>
      <w:shd w:val="clear" w:color="auto" w:fill="E1DFDD"/>
    </w:rPr>
  </w:style>
  <w:style w:type="character" w:customStyle="1" w:styleId="Ttulo2Char">
    <w:name w:val="Título 2 Char"/>
    <w:basedOn w:val="Fontepargpadro"/>
    <w:link w:val="Ttulo2"/>
    <w:uiPriority w:val="9"/>
    <w:rsid w:val="0052547E"/>
    <w:rPr>
      <w:rFonts w:ascii="Arial" w:eastAsia="Times New Roman" w:hAnsi="Arial"/>
      <w:sz w:val="24"/>
      <w:lang w:eastAsia="zh-CN"/>
    </w:rPr>
  </w:style>
  <w:style w:type="character" w:customStyle="1" w:styleId="Ttulo3Char">
    <w:name w:val="Título 3 Char"/>
    <w:basedOn w:val="Fontepargpadro"/>
    <w:link w:val="Ttulo3"/>
    <w:uiPriority w:val="9"/>
    <w:semiHidden/>
    <w:rsid w:val="0052547E"/>
    <w:rPr>
      <w:rFonts w:ascii="Calibri Light" w:eastAsia="Times New Roman" w:hAnsi="Calibri Light"/>
      <w:color w:val="1F3763"/>
      <w:sz w:val="24"/>
      <w:szCs w:val="24"/>
      <w:lang w:eastAsia="en-US"/>
    </w:rPr>
  </w:style>
  <w:style w:type="character" w:customStyle="1" w:styleId="Ttulo7Char">
    <w:name w:val="Título 7 Char"/>
    <w:basedOn w:val="Fontepargpadro"/>
    <w:link w:val="Ttulo7"/>
    <w:rsid w:val="0052547E"/>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52547E"/>
  </w:style>
  <w:style w:type="character" w:customStyle="1" w:styleId="WW8Num1z0">
    <w:name w:val="WW8Num1z0"/>
    <w:rsid w:val="0052547E"/>
  </w:style>
  <w:style w:type="character" w:customStyle="1" w:styleId="WW8Num1z1">
    <w:name w:val="WW8Num1z1"/>
    <w:rsid w:val="0052547E"/>
  </w:style>
  <w:style w:type="character" w:customStyle="1" w:styleId="WW8Num1z2">
    <w:name w:val="WW8Num1z2"/>
    <w:rsid w:val="0052547E"/>
  </w:style>
  <w:style w:type="character" w:customStyle="1" w:styleId="WW8Num1z3">
    <w:name w:val="WW8Num1z3"/>
    <w:rsid w:val="0052547E"/>
  </w:style>
  <w:style w:type="character" w:customStyle="1" w:styleId="WW8Num1z4">
    <w:name w:val="WW8Num1z4"/>
    <w:rsid w:val="0052547E"/>
  </w:style>
  <w:style w:type="character" w:customStyle="1" w:styleId="WW8Num1z5">
    <w:name w:val="WW8Num1z5"/>
    <w:rsid w:val="0052547E"/>
  </w:style>
  <w:style w:type="character" w:customStyle="1" w:styleId="WW8Num1z6">
    <w:name w:val="WW8Num1z6"/>
    <w:rsid w:val="0052547E"/>
  </w:style>
  <w:style w:type="character" w:customStyle="1" w:styleId="WW8Num1z7">
    <w:name w:val="WW8Num1z7"/>
    <w:rsid w:val="0052547E"/>
  </w:style>
  <w:style w:type="character" w:customStyle="1" w:styleId="WW8Num1z8">
    <w:name w:val="WW8Num1z8"/>
    <w:rsid w:val="0052547E"/>
  </w:style>
  <w:style w:type="character" w:customStyle="1" w:styleId="WW8Num2z0">
    <w:name w:val="WW8Num2z0"/>
    <w:rsid w:val="0052547E"/>
    <w:rPr>
      <w:b/>
      <w:sz w:val="22"/>
      <w:u w:val="none"/>
    </w:rPr>
  </w:style>
  <w:style w:type="character" w:customStyle="1" w:styleId="WW8Num2z1">
    <w:name w:val="WW8Num2z1"/>
    <w:rsid w:val="0052547E"/>
  </w:style>
  <w:style w:type="character" w:customStyle="1" w:styleId="WW8Num2z2">
    <w:name w:val="WW8Num2z2"/>
    <w:rsid w:val="0052547E"/>
  </w:style>
  <w:style w:type="character" w:customStyle="1" w:styleId="WW8Num2z3">
    <w:name w:val="WW8Num2z3"/>
    <w:rsid w:val="0052547E"/>
  </w:style>
  <w:style w:type="character" w:customStyle="1" w:styleId="WW8Num2z4">
    <w:name w:val="WW8Num2z4"/>
    <w:rsid w:val="0052547E"/>
  </w:style>
  <w:style w:type="character" w:customStyle="1" w:styleId="WW8Num2z5">
    <w:name w:val="WW8Num2z5"/>
    <w:rsid w:val="0052547E"/>
  </w:style>
  <w:style w:type="character" w:customStyle="1" w:styleId="WW8Num2z6">
    <w:name w:val="WW8Num2z6"/>
    <w:rsid w:val="0052547E"/>
  </w:style>
  <w:style w:type="character" w:customStyle="1" w:styleId="WW8Num2z7">
    <w:name w:val="WW8Num2z7"/>
    <w:rsid w:val="0052547E"/>
  </w:style>
  <w:style w:type="character" w:customStyle="1" w:styleId="WW8Num2z8">
    <w:name w:val="WW8Num2z8"/>
    <w:rsid w:val="0052547E"/>
  </w:style>
  <w:style w:type="character" w:customStyle="1" w:styleId="WW8Num3z0">
    <w:name w:val="WW8Num3z0"/>
    <w:rsid w:val="0052547E"/>
  </w:style>
  <w:style w:type="character" w:customStyle="1" w:styleId="WW8Num3z1">
    <w:name w:val="WW8Num3z1"/>
    <w:rsid w:val="0052547E"/>
    <w:rPr>
      <w:rFonts w:ascii="Cambria" w:hAnsi="Cambria" w:cs="Cambria"/>
      <w:b/>
      <w:i w:val="0"/>
      <w:caps w:val="0"/>
      <w:smallCaps w:val="0"/>
      <w:strike w:val="0"/>
      <w:dstrike w:val="0"/>
      <w:sz w:val="22"/>
      <w:szCs w:val="23"/>
    </w:rPr>
  </w:style>
  <w:style w:type="character" w:customStyle="1" w:styleId="WW8Num3z2">
    <w:name w:val="WW8Num3z2"/>
    <w:rsid w:val="0052547E"/>
  </w:style>
  <w:style w:type="character" w:customStyle="1" w:styleId="WW8Num3z3">
    <w:name w:val="WW8Num3z3"/>
    <w:rsid w:val="0052547E"/>
  </w:style>
  <w:style w:type="character" w:customStyle="1" w:styleId="WW8Num3z4">
    <w:name w:val="WW8Num3z4"/>
    <w:rsid w:val="0052547E"/>
  </w:style>
  <w:style w:type="character" w:customStyle="1" w:styleId="WW8Num3z5">
    <w:name w:val="WW8Num3z5"/>
    <w:rsid w:val="0052547E"/>
  </w:style>
  <w:style w:type="character" w:customStyle="1" w:styleId="WW8Num3z6">
    <w:name w:val="WW8Num3z6"/>
    <w:rsid w:val="0052547E"/>
  </w:style>
  <w:style w:type="character" w:customStyle="1" w:styleId="WW8Num3z7">
    <w:name w:val="WW8Num3z7"/>
    <w:rsid w:val="0052547E"/>
  </w:style>
  <w:style w:type="character" w:customStyle="1" w:styleId="WW8Num3z8">
    <w:name w:val="WW8Num3z8"/>
    <w:rsid w:val="0052547E"/>
  </w:style>
  <w:style w:type="character" w:customStyle="1" w:styleId="WW8Num4z0">
    <w:name w:val="WW8Num4z0"/>
    <w:rsid w:val="0052547E"/>
    <w:rPr>
      <w:b/>
      <w:u w:val="none"/>
    </w:rPr>
  </w:style>
  <w:style w:type="character" w:customStyle="1" w:styleId="WW8Num4z1">
    <w:name w:val="WW8Num4z1"/>
    <w:rsid w:val="0052547E"/>
    <w:rPr>
      <w:rFonts w:ascii="Century" w:hAnsi="Century" w:cs="Century"/>
      <w:b/>
      <w:bCs w:val="0"/>
      <w:sz w:val="23"/>
      <w:szCs w:val="24"/>
      <w:u w:val="none"/>
    </w:rPr>
  </w:style>
  <w:style w:type="character" w:customStyle="1" w:styleId="WW8Num4z2">
    <w:name w:val="WW8Num4z2"/>
    <w:rsid w:val="0052547E"/>
    <w:rPr>
      <w:u w:val="single"/>
    </w:rPr>
  </w:style>
  <w:style w:type="character" w:customStyle="1" w:styleId="WW8Num5z0">
    <w:name w:val="WW8Num5z0"/>
    <w:rsid w:val="0052547E"/>
  </w:style>
  <w:style w:type="character" w:customStyle="1" w:styleId="WW8Num5z1">
    <w:name w:val="WW8Num5z1"/>
    <w:rsid w:val="0052547E"/>
    <w:rPr>
      <w:rFonts w:ascii="Cambria" w:hAnsi="Cambria" w:cs="Cambria"/>
      <w:b/>
      <w:sz w:val="22"/>
    </w:rPr>
  </w:style>
  <w:style w:type="character" w:customStyle="1" w:styleId="WW8Num5z2">
    <w:name w:val="WW8Num5z2"/>
    <w:rsid w:val="0052547E"/>
  </w:style>
  <w:style w:type="character" w:customStyle="1" w:styleId="WW8Num5z3">
    <w:name w:val="WW8Num5z3"/>
    <w:rsid w:val="0052547E"/>
  </w:style>
  <w:style w:type="character" w:customStyle="1" w:styleId="WW8Num5z4">
    <w:name w:val="WW8Num5z4"/>
    <w:rsid w:val="0052547E"/>
  </w:style>
  <w:style w:type="character" w:customStyle="1" w:styleId="WW8Num5z5">
    <w:name w:val="WW8Num5z5"/>
    <w:rsid w:val="0052547E"/>
  </w:style>
  <w:style w:type="character" w:customStyle="1" w:styleId="WW8Num5z6">
    <w:name w:val="WW8Num5z6"/>
    <w:rsid w:val="0052547E"/>
  </w:style>
  <w:style w:type="character" w:customStyle="1" w:styleId="WW8Num5z7">
    <w:name w:val="WW8Num5z7"/>
    <w:rsid w:val="0052547E"/>
  </w:style>
  <w:style w:type="character" w:customStyle="1" w:styleId="WW8Num5z8">
    <w:name w:val="WW8Num5z8"/>
    <w:rsid w:val="0052547E"/>
  </w:style>
  <w:style w:type="character" w:customStyle="1" w:styleId="WW8Num6z0">
    <w:name w:val="WW8Num6z0"/>
    <w:rsid w:val="0052547E"/>
  </w:style>
  <w:style w:type="character" w:customStyle="1" w:styleId="WW8Num6z1">
    <w:name w:val="WW8Num6z1"/>
    <w:rsid w:val="0052547E"/>
    <w:rPr>
      <w:rFonts w:ascii="Cambria" w:hAnsi="Cambria" w:cs="Cambria"/>
      <w:b/>
      <w:sz w:val="22"/>
      <w:szCs w:val="18"/>
    </w:rPr>
  </w:style>
  <w:style w:type="character" w:customStyle="1" w:styleId="WW8Num6z2">
    <w:name w:val="WW8Num6z2"/>
    <w:rsid w:val="0052547E"/>
  </w:style>
  <w:style w:type="character" w:customStyle="1" w:styleId="WW8Num6z3">
    <w:name w:val="WW8Num6z3"/>
    <w:rsid w:val="0052547E"/>
  </w:style>
  <w:style w:type="character" w:customStyle="1" w:styleId="WW8Num6z4">
    <w:name w:val="WW8Num6z4"/>
    <w:rsid w:val="0052547E"/>
  </w:style>
  <w:style w:type="character" w:customStyle="1" w:styleId="WW8Num6z5">
    <w:name w:val="WW8Num6z5"/>
    <w:rsid w:val="0052547E"/>
  </w:style>
  <w:style w:type="character" w:customStyle="1" w:styleId="WW8Num6z6">
    <w:name w:val="WW8Num6z6"/>
    <w:rsid w:val="0052547E"/>
  </w:style>
  <w:style w:type="character" w:customStyle="1" w:styleId="WW8Num6z7">
    <w:name w:val="WW8Num6z7"/>
    <w:rsid w:val="0052547E"/>
  </w:style>
  <w:style w:type="character" w:customStyle="1" w:styleId="WW8Num6z8">
    <w:name w:val="WW8Num6z8"/>
    <w:rsid w:val="0052547E"/>
  </w:style>
  <w:style w:type="character" w:customStyle="1" w:styleId="WW8Num7z0">
    <w:name w:val="WW8Num7z0"/>
    <w:rsid w:val="0052547E"/>
    <w:rPr>
      <w:u w:val="single"/>
    </w:rPr>
  </w:style>
  <w:style w:type="character" w:customStyle="1" w:styleId="WW8Num7z1">
    <w:name w:val="WW8Num7z1"/>
    <w:rsid w:val="0052547E"/>
    <w:rPr>
      <w:rFonts w:ascii="Cambria" w:hAnsi="Cambria" w:cs="Cambria"/>
      <w:b/>
      <w:sz w:val="22"/>
      <w:szCs w:val="22"/>
      <w:u w:val="none"/>
    </w:rPr>
  </w:style>
  <w:style w:type="character" w:customStyle="1" w:styleId="WW8Num8z0">
    <w:name w:val="WW8Num8z0"/>
    <w:rsid w:val="0052547E"/>
    <w:rPr>
      <w:b/>
      <w:u w:val="none"/>
    </w:rPr>
  </w:style>
  <w:style w:type="character" w:customStyle="1" w:styleId="WW8Num8z1">
    <w:name w:val="WW8Num8z1"/>
    <w:rsid w:val="0052547E"/>
    <w:rPr>
      <w:rFonts w:ascii="Cambria" w:hAnsi="Cambria" w:cs="Cambria"/>
      <w:b/>
      <w:sz w:val="22"/>
      <w:szCs w:val="25"/>
    </w:rPr>
  </w:style>
  <w:style w:type="character" w:customStyle="1" w:styleId="WW8Num8z2">
    <w:name w:val="WW8Num8z2"/>
    <w:rsid w:val="0052547E"/>
  </w:style>
  <w:style w:type="character" w:customStyle="1" w:styleId="WW8Num8z3">
    <w:name w:val="WW8Num8z3"/>
    <w:rsid w:val="0052547E"/>
  </w:style>
  <w:style w:type="character" w:customStyle="1" w:styleId="WW8Num8z4">
    <w:name w:val="WW8Num8z4"/>
    <w:rsid w:val="0052547E"/>
  </w:style>
  <w:style w:type="character" w:customStyle="1" w:styleId="WW8Num8z5">
    <w:name w:val="WW8Num8z5"/>
    <w:rsid w:val="0052547E"/>
  </w:style>
  <w:style w:type="character" w:customStyle="1" w:styleId="WW8Num8z6">
    <w:name w:val="WW8Num8z6"/>
    <w:rsid w:val="0052547E"/>
  </w:style>
  <w:style w:type="character" w:customStyle="1" w:styleId="WW8Num8z7">
    <w:name w:val="WW8Num8z7"/>
    <w:rsid w:val="0052547E"/>
  </w:style>
  <w:style w:type="character" w:customStyle="1" w:styleId="WW8Num8z8">
    <w:name w:val="WW8Num8z8"/>
    <w:rsid w:val="0052547E"/>
  </w:style>
  <w:style w:type="character" w:customStyle="1" w:styleId="WW8Num9z0">
    <w:name w:val="WW8Num9z0"/>
    <w:rsid w:val="0052547E"/>
    <w:rPr>
      <w:rFonts w:ascii="Cambria" w:hAnsi="Cambria" w:cs="Cambria"/>
      <w:b/>
      <w:sz w:val="22"/>
      <w:szCs w:val="25"/>
    </w:rPr>
  </w:style>
  <w:style w:type="character" w:customStyle="1" w:styleId="WW8Num9z3">
    <w:name w:val="WW8Num9z3"/>
    <w:rsid w:val="0052547E"/>
  </w:style>
  <w:style w:type="character" w:customStyle="1" w:styleId="WW8Num9z4">
    <w:name w:val="WW8Num9z4"/>
    <w:rsid w:val="0052547E"/>
  </w:style>
  <w:style w:type="character" w:customStyle="1" w:styleId="WW8Num9z5">
    <w:name w:val="WW8Num9z5"/>
    <w:rsid w:val="0052547E"/>
  </w:style>
  <w:style w:type="character" w:customStyle="1" w:styleId="WW8Num9z6">
    <w:name w:val="WW8Num9z6"/>
    <w:rsid w:val="0052547E"/>
  </w:style>
  <w:style w:type="character" w:customStyle="1" w:styleId="WW8Num9z7">
    <w:name w:val="WW8Num9z7"/>
    <w:rsid w:val="0052547E"/>
  </w:style>
  <w:style w:type="character" w:customStyle="1" w:styleId="WW8Num9z8">
    <w:name w:val="WW8Num9z8"/>
    <w:rsid w:val="0052547E"/>
  </w:style>
  <w:style w:type="character" w:customStyle="1" w:styleId="WW8Num10z0">
    <w:name w:val="WW8Num10z0"/>
    <w:rsid w:val="0052547E"/>
    <w:rPr>
      <w:rFonts w:ascii="Cambria" w:hAnsi="Cambria" w:cs="Cambria"/>
      <w:b/>
      <w:sz w:val="22"/>
    </w:rPr>
  </w:style>
  <w:style w:type="character" w:customStyle="1" w:styleId="WW8Num10z3">
    <w:name w:val="WW8Num10z3"/>
    <w:rsid w:val="0052547E"/>
  </w:style>
  <w:style w:type="character" w:customStyle="1" w:styleId="WW8Num10z4">
    <w:name w:val="WW8Num10z4"/>
    <w:rsid w:val="0052547E"/>
  </w:style>
  <w:style w:type="character" w:customStyle="1" w:styleId="WW8Num10z5">
    <w:name w:val="WW8Num10z5"/>
    <w:rsid w:val="0052547E"/>
  </w:style>
  <w:style w:type="character" w:customStyle="1" w:styleId="WW8Num10z6">
    <w:name w:val="WW8Num10z6"/>
    <w:rsid w:val="0052547E"/>
  </w:style>
  <w:style w:type="character" w:customStyle="1" w:styleId="WW8Num10z7">
    <w:name w:val="WW8Num10z7"/>
    <w:rsid w:val="0052547E"/>
  </w:style>
  <w:style w:type="character" w:customStyle="1" w:styleId="WW8Num10z8">
    <w:name w:val="WW8Num10z8"/>
    <w:rsid w:val="0052547E"/>
  </w:style>
  <w:style w:type="character" w:customStyle="1" w:styleId="WW8Num4z3">
    <w:name w:val="WW8Num4z3"/>
    <w:rsid w:val="0052547E"/>
    <w:rPr>
      <w:rFonts w:ascii="Ecofont_Spranq_eco_Sans" w:hAnsi="Ecofont_Spranq_eco_Sans" w:cs="Ecofont_Spranq_eco_Sans"/>
      <w:b w:val="0"/>
      <w:color w:val="000000"/>
      <w:sz w:val="20"/>
    </w:rPr>
  </w:style>
  <w:style w:type="character" w:customStyle="1" w:styleId="WW8Num7z2">
    <w:name w:val="WW8Num7z2"/>
    <w:rsid w:val="0052547E"/>
  </w:style>
  <w:style w:type="character" w:customStyle="1" w:styleId="WW8Num7z3">
    <w:name w:val="WW8Num7z3"/>
    <w:rsid w:val="0052547E"/>
  </w:style>
  <w:style w:type="character" w:customStyle="1" w:styleId="WW8Num7z4">
    <w:name w:val="WW8Num7z4"/>
    <w:rsid w:val="0052547E"/>
  </w:style>
  <w:style w:type="character" w:customStyle="1" w:styleId="WW8Num7z5">
    <w:name w:val="WW8Num7z5"/>
    <w:rsid w:val="0052547E"/>
  </w:style>
  <w:style w:type="character" w:customStyle="1" w:styleId="WW8Num7z6">
    <w:name w:val="WW8Num7z6"/>
    <w:rsid w:val="0052547E"/>
  </w:style>
  <w:style w:type="character" w:customStyle="1" w:styleId="WW8Num7z7">
    <w:name w:val="WW8Num7z7"/>
    <w:rsid w:val="0052547E"/>
  </w:style>
  <w:style w:type="character" w:customStyle="1" w:styleId="WW8Num7z8">
    <w:name w:val="WW8Num7z8"/>
    <w:rsid w:val="0052547E"/>
  </w:style>
  <w:style w:type="character" w:customStyle="1" w:styleId="WW8Num9z1">
    <w:name w:val="WW8Num9z1"/>
    <w:rsid w:val="0052547E"/>
    <w:rPr>
      <w:rFonts w:ascii="Courier New" w:hAnsi="Courier New" w:cs="Courier New"/>
    </w:rPr>
  </w:style>
  <w:style w:type="character" w:customStyle="1" w:styleId="WW8Num9z2">
    <w:name w:val="WW8Num9z2"/>
    <w:rsid w:val="0052547E"/>
    <w:rPr>
      <w:rFonts w:ascii="Wingdings" w:hAnsi="Wingdings" w:cs="Wingdings"/>
    </w:rPr>
  </w:style>
  <w:style w:type="character" w:customStyle="1" w:styleId="WW8Num10z1">
    <w:name w:val="WW8Num10z1"/>
    <w:rsid w:val="0052547E"/>
    <w:rPr>
      <w:rFonts w:ascii="Courier New" w:hAnsi="Courier New" w:cs="Courier New"/>
    </w:rPr>
  </w:style>
  <w:style w:type="character" w:customStyle="1" w:styleId="WW8Num10z2">
    <w:name w:val="WW8Num10z2"/>
    <w:rsid w:val="0052547E"/>
    <w:rPr>
      <w:rFonts w:ascii="Wingdings" w:hAnsi="Wingdings" w:cs="Wingdings"/>
    </w:rPr>
  </w:style>
  <w:style w:type="character" w:customStyle="1" w:styleId="WW8Num11z0">
    <w:name w:val="WW8Num11z0"/>
    <w:rsid w:val="0052547E"/>
  </w:style>
  <w:style w:type="character" w:customStyle="1" w:styleId="WW8Num11z1">
    <w:name w:val="WW8Num11z1"/>
    <w:rsid w:val="0052547E"/>
  </w:style>
  <w:style w:type="character" w:customStyle="1" w:styleId="WW8Num11z2">
    <w:name w:val="WW8Num11z2"/>
    <w:rsid w:val="0052547E"/>
  </w:style>
  <w:style w:type="character" w:customStyle="1" w:styleId="WW8Num11z3">
    <w:name w:val="WW8Num11z3"/>
    <w:rsid w:val="0052547E"/>
  </w:style>
  <w:style w:type="character" w:customStyle="1" w:styleId="WW8Num11z4">
    <w:name w:val="WW8Num11z4"/>
    <w:rsid w:val="0052547E"/>
  </w:style>
  <w:style w:type="character" w:customStyle="1" w:styleId="WW8Num11z5">
    <w:name w:val="WW8Num11z5"/>
    <w:rsid w:val="0052547E"/>
  </w:style>
  <w:style w:type="character" w:customStyle="1" w:styleId="WW8Num11z6">
    <w:name w:val="WW8Num11z6"/>
    <w:rsid w:val="0052547E"/>
  </w:style>
  <w:style w:type="character" w:customStyle="1" w:styleId="WW8Num11z7">
    <w:name w:val="WW8Num11z7"/>
    <w:rsid w:val="0052547E"/>
  </w:style>
  <w:style w:type="character" w:customStyle="1" w:styleId="WW8Num11z8">
    <w:name w:val="WW8Num11z8"/>
    <w:rsid w:val="0052547E"/>
  </w:style>
  <w:style w:type="character" w:customStyle="1" w:styleId="Fontepargpadro3">
    <w:name w:val="Fonte parág. padrão3"/>
    <w:rsid w:val="0052547E"/>
  </w:style>
  <w:style w:type="character" w:customStyle="1" w:styleId="Fontepargpadro2">
    <w:name w:val="Fonte parág. padrão2"/>
    <w:rsid w:val="0052547E"/>
  </w:style>
  <w:style w:type="character" w:customStyle="1" w:styleId="Fontepargpadro1">
    <w:name w:val="Fonte parág. padrão1"/>
    <w:rsid w:val="0052547E"/>
  </w:style>
  <w:style w:type="character" w:customStyle="1" w:styleId="Ttulo1Char">
    <w:name w:val="Título 1 Char"/>
    <w:uiPriority w:val="9"/>
    <w:rsid w:val="0052547E"/>
    <w:rPr>
      <w:rFonts w:ascii="Arial" w:eastAsia="Times New Roman" w:hAnsi="Arial" w:cs="Times New Roman"/>
      <w:sz w:val="28"/>
      <w:szCs w:val="20"/>
    </w:rPr>
  </w:style>
  <w:style w:type="character" w:customStyle="1" w:styleId="CorpodetextoChar">
    <w:name w:val="Corpo de texto Char"/>
    <w:uiPriority w:val="1"/>
    <w:rsid w:val="0052547E"/>
    <w:rPr>
      <w:rFonts w:ascii="Times New Roman" w:eastAsia="Times New Roman" w:hAnsi="Times New Roman" w:cs="Times New Roman"/>
      <w:sz w:val="24"/>
      <w:szCs w:val="24"/>
    </w:rPr>
  </w:style>
  <w:style w:type="character" w:customStyle="1" w:styleId="ListLabel6">
    <w:name w:val="ListLabel 6"/>
    <w:rsid w:val="0052547E"/>
    <w:rPr>
      <w:b/>
      <w:sz w:val="22"/>
      <w:u w:val="none"/>
    </w:rPr>
  </w:style>
  <w:style w:type="character" w:customStyle="1" w:styleId="ListLabel7">
    <w:name w:val="ListLabel 7"/>
    <w:rsid w:val="0052547E"/>
    <w:rPr>
      <w:b/>
      <w:sz w:val="22"/>
    </w:rPr>
  </w:style>
  <w:style w:type="character" w:customStyle="1" w:styleId="ListLabel56">
    <w:name w:val="ListLabel 56"/>
    <w:rsid w:val="0052547E"/>
    <w:rPr>
      <w:b/>
      <w:u w:val="none"/>
    </w:rPr>
  </w:style>
  <w:style w:type="character" w:customStyle="1" w:styleId="ListLabel57">
    <w:name w:val="ListLabel 57"/>
    <w:rsid w:val="0052547E"/>
    <w:rPr>
      <w:rFonts w:ascii="Century" w:hAnsi="Century" w:cs="Century"/>
      <w:b/>
      <w:sz w:val="23"/>
      <w:szCs w:val="24"/>
      <w:u w:val="none"/>
    </w:rPr>
  </w:style>
  <w:style w:type="character" w:customStyle="1" w:styleId="ListLabel58">
    <w:name w:val="ListLabel 58"/>
    <w:rsid w:val="0052547E"/>
    <w:rPr>
      <w:u w:val="single"/>
    </w:rPr>
  </w:style>
  <w:style w:type="character" w:customStyle="1" w:styleId="ListLabel59">
    <w:name w:val="ListLabel 59"/>
    <w:rsid w:val="0052547E"/>
    <w:rPr>
      <w:u w:val="single"/>
    </w:rPr>
  </w:style>
  <w:style w:type="character" w:customStyle="1" w:styleId="ListLabel60">
    <w:name w:val="ListLabel 60"/>
    <w:rsid w:val="0052547E"/>
    <w:rPr>
      <w:u w:val="single"/>
    </w:rPr>
  </w:style>
  <w:style w:type="character" w:customStyle="1" w:styleId="ListLabel61">
    <w:name w:val="ListLabel 61"/>
    <w:rsid w:val="0052547E"/>
    <w:rPr>
      <w:u w:val="single"/>
    </w:rPr>
  </w:style>
  <w:style w:type="character" w:customStyle="1" w:styleId="ListLabel62">
    <w:name w:val="ListLabel 62"/>
    <w:rsid w:val="0052547E"/>
    <w:rPr>
      <w:u w:val="single"/>
    </w:rPr>
  </w:style>
  <w:style w:type="character" w:customStyle="1" w:styleId="ListLabel63">
    <w:name w:val="ListLabel 63"/>
    <w:rsid w:val="0052547E"/>
    <w:rPr>
      <w:u w:val="single"/>
    </w:rPr>
  </w:style>
  <w:style w:type="character" w:customStyle="1" w:styleId="ListLabel64">
    <w:name w:val="ListLabel 64"/>
    <w:rsid w:val="0052547E"/>
    <w:rPr>
      <w:u w:val="single"/>
    </w:rPr>
  </w:style>
  <w:style w:type="character" w:customStyle="1" w:styleId="ListLabel43">
    <w:name w:val="ListLabel 43"/>
    <w:rsid w:val="0052547E"/>
    <w:rPr>
      <w:rFonts w:ascii="Cambria" w:hAnsi="Cambria" w:cs="Cambria"/>
      <w:b/>
      <w:sz w:val="22"/>
    </w:rPr>
  </w:style>
  <w:style w:type="character" w:customStyle="1" w:styleId="ListLabel42">
    <w:name w:val="ListLabel 42"/>
    <w:rsid w:val="0052547E"/>
    <w:rPr>
      <w:b/>
      <w:sz w:val="22"/>
    </w:rPr>
  </w:style>
  <w:style w:type="character" w:customStyle="1" w:styleId="ListLabel44">
    <w:name w:val="ListLabel 44"/>
    <w:rsid w:val="0052547E"/>
    <w:rPr>
      <w:u w:val="single"/>
    </w:rPr>
  </w:style>
  <w:style w:type="character" w:customStyle="1" w:styleId="ListLabel45">
    <w:name w:val="ListLabel 45"/>
    <w:rsid w:val="0052547E"/>
    <w:rPr>
      <w:b/>
      <w:sz w:val="22"/>
      <w:u w:val="none"/>
    </w:rPr>
  </w:style>
  <w:style w:type="character" w:customStyle="1" w:styleId="ListLabel46">
    <w:name w:val="ListLabel 46"/>
    <w:rsid w:val="0052547E"/>
    <w:rPr>
      <w:b/>
      <w:sz w:val="22"/>
      <w:u w:val="none"/>
    </w:rPr>
  </w:style>
  <w:style w:type="character" w:customStyle="1" w:styleId="ListLabel47">
    <w:name w:val="ListLabel 47"/>
    <w:rsid w:val="0052547E"/>
    <w:rPr>
      <w:u w:val="single"/>
    </w:rPr>
  </w:style>
  <w:style w:type="character" w:customStyle="1" w:styleId="ListLabel48">
    <w:name w:val="ListLabel 48"/>
    <w:rsid w:val="0052547E"/>
    <w:rPr>
      <w:u w:val="single"/>
    </w:rPr>
  </w:style>
  <w:style w:type="character" w:customStyle="1" w:styleId="ListLabel49">
    <w:name w:val="ListLabel 49"/>
    <w:rsid w:val="0052547E"/>
    <w:rPr>
      <w:u w:val="single"/>
    </w:rPr>
  </w:style>
  <w:style w:type="character" w:customStyle="1" w:styleId="ListLabel50">
    <w:name w:val="ListLabel 50"/>
    <w:rsid w:val="0052547E"/>
    <w:rPr>
      <w:u w:val="single"/>
    </w:rPr>
  </w:style>
  <w:style w:type="character" w:customStyle="1" w:styleId="ListLabel51">
    <w:name w:val="ListLabel 51"/>
    <w:rsid w:val="0052547E"/>
    <w:rPr>
      <w:u w:val="single"/>
    </w:rPr>
  </w:style>
  <w:style w:type="character" w:customStyle="1" w:styleId="ListLabel52">
    <w:name w:val="ListLabel 52"/>
    <w:rsid w:val="0052547E"/>
    <w:rPr>
      <w:u w:val="single"/>
    </w:rPr>
  </w:style>
  <w:style w:type="character" w:customStyle="1" w:styleId="ListLabel27">
    <w:name w:val="ListLabel 27"/>
    <w:rsid w:val="0052547E"/>
    <w:rPr>
      <w:b/>
      <w:u w:val="none"/>
    </w:rPr>
  </w:style>
  <w:style w:type="character" w:customStyle="1" w:styleId="ListLabel28">
    <w:name w:val="ListLabel 28"/>
    <w:rsid w:val="0052547E"/>
    <w:rPr>
      <w:b/>
      <w:sz w:val="22"/>
    </w:rPr>
  </w:style>
  <w:style w:type="character" w:customStyle="1" w:styleId="ListLabel53">
    <w:name w:val="ListLabel 53"/>
    <w:rsid w:val="0052547E"/>
    <w:rPr>
      <w:b/>
      <w:sz w:val="22"/>
    </w:rPr>
  </w:style>
  <w:style w:type="character" w:customStyle="1" w:styleId="ListLabel54">
    <w:name w:val="ListLabel 54"/>
    <w:rsid w:val="0052547E"/>
    <w:rPr>
      <w:b/>
      <w:sz w:val="22"/>
    </w:rPr>
  </w:style>
  <w:style w:type="character" w:customStyle="1" w:styleId="ListLabel55">
    <w:name w:val="ListLabel 55"/>
    <w:rsid w:val="0052547E"/>
    <w:rPr>
      <w:b/>
      <w:sz w:val="22"/>
    </w:rPr>
  </w:style>
  <w:style w:type="character" w:customStyle="1" w:styleId="ListLabel542">
    <w:name w:val="ListLabel 542"/>
    <w:rsid w:val="0052547E"/>
    <w:rPr>
      <w:b/>
      <w:sz w:val="22"/>
      <w:szCs w:val="22"/>
    </w:rPr>
  </w:style>
  <w:style w:type="character" w:customStyle="1" w:styleId="ListLabel543">
    <w:name w:val="ListLabel 543"/>
    <w:rsid w:val="0052547E"/>
    <w:rPr>
      <w:b/>
      <w:color w:val="auto"/>
      <w:sz w:val="22"/>
      <w:szCs w:val="22"/>
    </w:rPr>
  </w:style>
  <w:style w:type="character" w:customStyle="1" w:styleId="ListLabel544">
    <w:name w:val="ListLabel 544"/>
    <w:rsid w:val="0052547E"/>
    <w:rPr>
      <w:rFonts w:ascii="Leelawadee UI Semilight" w:hAnsi="Leelawadee UI Semilight" w:cs="Wingdings"/>
      <w:b/>
      <w:color w:val="auto"/>
      <w:sz w:val="24"/>
      <w:szCs w:val="24"/>
    </w:rPr>
  </w:style>
  <w:style w:type="character" w:customStyle="1" w:styleId="ListLabel545">
    <w:name w:val="ListLabel 545"/>
    <w:rsid w:val="0052547E"/>
    <w:rPr>
      <w:b w:val="0"/>
      <w:color w:val="auto"/>
      <w:sz w:val="20"/>
    </w:rPr>
  </w:style>
  <w:style w:type="character" w:customStyle="1" w:styleId="ListLabel546">
    <w:name w:val="ListLabel 546"/>
    <w:rsid w:val="0052547E"/>
    <w:rPr>
      <w:b w:val="0"/>
      <w:color w:val="auto"/>
      <w:sz w:val="20"/>
    </w:rPr>
  </w:style>
  <w:style w:type="character" w:customStyle="1" w:styleId="ListLabel547">
    <w:name w:val="ListLabel 547"/>
    <w:rsid w:val="0052547E"/>
    <w:rPr>
      <w:b w:val="0"/>
      <w:color w:val="auto"/>
      <w:sz w:val="20"/>
    </w:rPr>
  </w:style>
  <w:style w:type="character" w:customStyle="1" w:styleId="ListLabel548">
    <w:name w:val="ListLabel 548"/>
    <w:rsid w:val="0052547E"/>
    <w:rPr>
      <w:b w:val="0"/>
      <w:color w:val="auto"/>
      <w:sz w:val="20"/>
    </w:rPr>
  </w:style>
  <w:style w:type="character" w:customStyle="1" w:styleId="ListLabel549">
    <w:name w:val="ListLabel 549"/>
    <w:rsid w:val="0052547E"/>
    <w:rPr>
      <w:b w:val="0"/>
      <w:color w:val="auto"/>
      <w:sz w:val="20"/>
    </w:rPr>
  </w:style>
  <w:style w:type="character" w:customStyle="1" w:styleId="ListLabel550">
    <w:name w:val="ListLabel 550"/>
    <w:rsid w:val="0052547E"/>
    <w:rPr>
      <w:b w:val="0"/>
      <w:color w:val="auto"/>
      <w:sz w:val="20"/>
    </w:rPr>
  </w:style>
  <w:style w:type="character" w:customStyle="1" w:styleId="ListLabel130">
    <w:name w:val="ListLabel 130"/>
    <w:rsid w:val="0052547E"/>
    <w:rPr>
      <w:rFonts w:ascii="Javanese Text" w:hAnsi="Javanese Text" w:cs="Javanese Text"/>
      <w:b/>
      <w:sz w:val="24"/>
      <w:u w:val="none"/>
    </w:rPr>
  </w:style>
  <w:style w:type="character" w:customStyle="1" w:styleId="ListLabel131">
    <w:name w:val="ListLabel 131"/>
    <w:rsid w:val="0052547E"/>
    <w:rPr>
      <w:rFonts w:ascii="Javanese Text" w:hAnsi="Javanese Text" w:cs="Javanese Text"/>
      <w:b/>
      <w:sz w:val="24"/>
    </w:rPr>
  </w:style>
  <w:style w:type="character" w:customStyle="1" w:styleId="ListLabel143">
    <w:name w:val="ListLabel 143"/>
    <w:rsid w:val="0052547E"/>
    <w:rPr>
      <w:rFonts w:ascii="Cambria" w:hAnsi="Cambria" w:cs="Cambria"/>
      <w:b/>
      <w:sz w:val="22"/>
    </w:rPr>
  </w:style>
  <w:style w:type="character" w:customStyle="1" w:styleId="ListLabel144">
    <w:name w:val="ListLabel 144"/>
    <w:rsid w:val="0052547E"/>
    <w:rPr>
      <w:rFonts w:ascii="Cambria" w:hAnsi="Cambria" w:cs="Cambria"/>
      <w:b/>
      <w:sz w:val="22"/>
    </w:rPr>
  </w:style>
  <w:style w:type="character" w:customStyle="1" w:styleId="ListLabel145">
    <w:name w:val="ListLabel 145"/>
    <w:rsid w:val="0052547E"/>
    <w:rPr>
      <w:rFonts w:ascii="Cambria" w:hAnsi="Cambria" w:cs="Cambria"/>
      <w:b/>
      <w:sz w:val="22"/>
    </w:rPr>
  </w:style>
  <w:style w:type="paragraph" w:customStyle="1" w:styleId="Ttulo30">
    <w:name w:val="Título3"/>
    <w:basedOn w:val="Normal"/>
    <w:next w:val="Corpodetexto"/>
    <w:rsid w:val="0052547E"/>
    <w:pPr>
      <w:keepNext/>
      <w:widowControl/>
      <w:suppressAutoHyphens/>
      <w:autoSpaceDE/>
      <w:autoSpaceDN/>
      <w:spacing w:before="240" w:after="120"/>
    </w:pPr>
    <w:rPr>
      <w:rFonts w:ascii="Liberation Sans" w:eastAsia="Microsoft YaHei" w:hAnsi="Liberation Sans" w:cs="Arial"/>
      <w:sz w:val="28"/>
      <w:szCs w:val="28"/>
      <w:lang w:val="pt-BR" w:eastAsia="zh-CN" w:bidi="ar-SA"/>
    </w:rPr>
  </w:style>
  <w:style w:type="paragraph" w:styleId="Lista">
    <w:name w:val="List"/>
    <w:basedOn w:val="Corpodetexto"/>
    <w:rsid w:val="0052547E"/>
    <w:pPr>
      <w:widowControl/>
      <w:suppressAutoHyphens/>
      <w:autoSpaceDE/>
      <w:autoSpaceDN/>
      <w:spacing w:after="120"/>
    </w:pPr>
    <w:rPr>
      <w:rFonts w:ascii="Times New Roman" w:eastAsia="Times New Roman" w:hAnsi="Times New Roman" w:cs="Arial"/>
      <w:sz w:val="24"/>
      <w:szCs w:val="24"/>
      <w:lang w:val="pt-BR" w:eastAsia="zh-CN" w:bidi="ar-SA"/>
    </w:rPr>
  </w:style>
  <w:style w:type="paragraph" w:styleId="Legenda">
    <w:name w:val="caption"/>
    <w:basedOn w:val="Normal"/>
    <w:qFormat/>
    <w:rsid w:val="0052547E"/>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bidi="ar-SA"/>
    </w:rPr>
  </w:style>
  <w:style w:type="paragraph" w:customStyle="1" w:styleId="ndice">
    <w:name w:val="Índice"/>
    <w:basedOn w:val="Normal"/>
    <w:rsid w:val="0052547E"/>
    <w:pPr>
      <w:widowControl/>
      <w:suppressLineNumbers/>
      <w:suppressAutoHyphens/>
      <w:autoSpaceDE/>
      <w:autoSpaceDN/>
    </w:pPr>
    <w:rPr>
      <w:rFonts w:ascii="Ecofont_Spranq_eco_Sans" w:eastAsia="Times New Roman" w:hAnsi="Ecofont_Spranq_eco_Sans" w:cs="Arial"/>
      <w:sz w:val="24"/>
      <w:szCs w:val="24"/>
      <w:lang w:val="pt-BR" w:eastAsia="zh-CN" w:bidi="ar-SA"/>
    </w:rPr>
  </w:style>
  <w:style w:type="paragraph" w:customStyle="1" w:styleId="Ttulo20">
    <w:name w:val="Título2"/>
    <w:basedOn w:val="Normal"/>
    <w:next w:val="Corpodetexto"/>
    <w:rsid w:val="0052547E"/>
    <w:pPr>
      <w:keepNext/>
      <w:widowControl/>
      <w:suppressAutoHyphens/>
      <w:autoSpaceDE/>
      <w:autoSpaceDN/>
      <w:spacing w:before="240" w:after="120"/>
    </w:pPr>
    <w:rPr>
      <w:rFonts w:ascii="Liberation Sans" w:eastAsia="Microsoft YaHei" w:hAnsi="Liberation Sans" w:cs="Arial"/>
      <w:sz w:val="28"/>
      <w:szCs w:val="28"/>
      <w:lang w:val="pt-BR" w:eastAsia="zh-CN" w:bidi="ar-SA"/>
    </w:rPr>
  </w:style>
  <w:style w:type="paragraph" w:customStyle="1" w:styleId="Ttulo10">
    <w:name w:val="Título1"/>
    <w:basedOn w:val="Normal"/>
    <w:next w:val="Corpodetexto"/>
    <w:rsid w:val="0052547E"/>
    <w:pPr>
      <w:keepNext/>
      <w:widowControl/>
      <w:suppressAutoHyphens/>
      <w:autoSpaceDE/>
      <w:autoSpaceDN/>
      <w:spacing w:before="240" w:after="120"/>
    </w:pPr>
    <w:rPr>
      <w:rFonts w:ascii="Liberation Sans" w:eastAsia="Microsoft YaHei" w:hAnsi="Liberation Sans" w:cs="Arial"/>
      <w:sz w:val="28"/>
      <w:szCs w:val="28"/>
      <w:lang w:val="pt-BR" w:eastAsia="zh-CN" w:bidi="ar-SA"/>
    </w:rPr>
  </w:style>
  <w:style w:type="paragraph" w:customStyle="1" w:styleId="Textodebalo1">
    <w:name w:val="Texto de balão1"/>
    <w:basedOn w:val="Normal"/>
    <w:rsid w:val="0052547E"/>
    <w:pPr>
      <w:widowControl/>
      <w:suppressAutoHyphens/>
      <w:autoSpaceDE/>
      <w:autoSpaceDN/>
    </w:pPr>
    <w:rPr>
      <w:rFonts w:ascii="Segoe UI" w:eastAsia="Times New Roman" w:hAnsi="Segoe UI" w:cs="Segoe UI"/>
      <w:sz w:val="18"/>
      <w:szCs w:val="18"/>
      <w:lang w:val="pt-BR" w:eastAsia="zh-CN" w:bidi="ar-SA"/>
    </w:rPr>
  </w:style>
  <w:style w:type="paragraph" w:customStyle="1" w:styleId="SemEspaamento1">
    <w:name w:val="Sem Espaçamento1"/>
    <w:rsid w:val="0052547E"/>
    <w:pPr>
      <w:suppressAutoHyphens/>
    </w:pPr>
    <w:rPr>
      <w:rFonts w:eastAsia="Times New Roman" w:cs="Calibri"/>
      <w:sz w:val="22"/>
      <w:szCs w:val="22"/>
      <w:lang w:eastAsia="zh-CN"/>
    </w:rPr>
  </w:style>
  <w:style w:type="paragraph" w:customStyle="1" w:styleId="PargrafodaLista2">
    <w:name w:val="Parágrafo da Lista2"/>
    <w:basedOn w:val="Normal"/>
    <w:rsid w:val="0052547E"/>
    <w:pPr>
      <w:widowControl/>
      <w:suppressAutoHyphens/>
      <w:autoSpaceDE/>
      <w:autoSpaceDN/>
      <w:ind w:left="720"/>
      <w:contextualSpacing/>
    </w:pPr>
    <w:rPr>
      <w:rFonts w:ascii="Ecofont_Spranq_eco_Sans" w:eastAsia="Times New Roman" w:hAnsi="Ecofont_Spranq_eco_Sans"/>
      <w:sz w:val="24"/>
      <w:szCs w:val="24"/>
      <w:lang w:val="pt-BR" w:eastAsia="zh-CN" w:bidi="ar-SA"/>
    </w:rPr>
  </w:style>
  <w:style w:type="paragraph" w:customStyle="1" w:styleId="Contedodatabela">
    <w:name w:val="Conteúdo da tabela"/>
    <w:basedOn w:val="Normal"/>
    <w:rsid w:val="0052547E"/>
    <w:pPr>
      <w:widowControl/>
      <w:suppressLineNumbers/>
      <w:suppressAutoHyphens/>
      <w:autoSpaceDE/>
      <w:autoSpaceDN/>
    </w:pPr>
    <w:rPr>
      <w:rFonts w:ascii="Ecofont_Spranq_eco_Sans" w:eastAsia="Times New Roman" w:hAnsi="Ecofont_Spranq_eco_Sans"/>
      <w:sz w:val="24"/>
      <w:szCs w:val="24"/>
      <w:lang w:val="pt-BR" w:eastAsia="zh-CN" w:bidi="ar-SA"/>
    </w:rPr>
  </w:style>
  <w:style w:type="paragraph" w:customStyle="1" w:styleId="Ttulodetabela">
    <w:name w:val="Título de tabela"/>
    <w:basedOn w:val="Contedodatabela"/>
    <w:rsid w:val="0052547E"/>
    <w:pPr>
      <w:jc w:val="center"/>
    </w:pPr>
    <w:rPr>
      <w:b/>
      <w:bCs/>
    </w:rPr>
  </w:style>
  <w:style w:type="paragraph" w:customStyle="1" w:styleId="Contedodoquadro">
    <w:name w:val="Conteúdo do quadro"/>
    <w:basedOn w:val="Normal"/>
    <w:rsid w:val="0052547E"/>
    <w:pPr>
      <w:widowControl/>
      <w:suppressAutoHyphens/>
      <w:autoSpaceDE/>
      <w:autoSpaceDN/>
    </w:pPr>
    <w:rPr>
      <w:rFonts w:ascii="Ecofont_Spranq_eco_Sans" w:eastAsia="Times New Roman" w:hAnsi="Ecofont_Spranq_eco_Sans"/>
      <w:sz w:val="24"/>
      <w:szCs w:val="24"/>
      <w:lang w:val="pt-BR" w:eastAsia="zh-CN" w:bidi="ar-SA"/>
    </w:rPr>
  </w:style>
  <w:style w:type="character" w:styleId="Forte">
    <w:name w:val="Strong"/>
    <w:uiPriority w:val="22"/>
    <w:qFormat/>
    <w:rsid w:val="0052547E"/>
    <w:rPr>
      <w:b/>
      <w:bCs/>
    </w:rPr>
  </w:style>
  <w:style w:type="numbering" w:customStyle="1" w:styleId="Semlista11">
    <w:name w:val="Sem lista11"/>
    <w:next w:val="Semlista"/>
    <w:uiPriority w:val="99"/>
    <w:semiHidden/>
    <w:unhideWhenUsed/>
    <w:rsid w:val="0052547E"/>
  </w:style>
  <w:style w:type="paragraph" w:customStyle="1" w:styleId="Standard">
    <w:name w:val="Standard"/>
    <w:rsid w:val="0052547E"/>
    <w:pPr>
      <w:suppressAutoHyphens/>
      <w:autoSpaceDN w:val="0"/>
      <w:spacing w:after="160" w:line="259" w:lineRule="auto"/>
      <w:textAlignment w:val="baseline"/>
    </w:pPr>
    <w:rPr>
      <w:rFonts w:cs="Tahoma"/>
      <w:sz w:val="22"/>
      <w:szCs w:val="22"/>
      <w:lang w:eastAsia="en-US"/>
    </w:rPr>
  </w:style>
  <w:style w:type="paragraph" w:customStyle="1" w:styleId="Heading">
    <w:name w:val="Heading"/>
    <w:basedOn w:val="Standard"/>
    <w:next w:val="Textbody"/>
    <w:rsid w:val="0052547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52547E"/>
    <w:pPr>
      <w:spacing w:after="140" w:line="276" w:lineRule="auto"/>
    </w:pPr>
  </w:style>
  <w:style w:type="paragraph" w:customStyle="1" w:styleId="Index">
    <w:name w:val="Index"/>
    <w:basedOn w:val="Standard"/>
    <w:rsid w:val="0052547E"/>
    <w:pPr>
      <w:suppressLineNumbers/>
    </w:pPr>
    <w:rPr>
      <w:rFonts w:cs="Arial"/>
    </w:rPr>
  </w:style>
  <w:style w:type="paragraph" w:customStyle="1" w:styleId="Framecontents">
    <w:name w:val="Frame contents"/>
    <w:basedOn w:val="Standard"/>
    <w:rsid w:val="0052547E"/>
  </w:style>
  <w:style w:type="paragraph" w:customStyle="1" w:styleId="TableContents">
    <w:name w:val="Table Contents"/>
    <w:basedOn w:val="Standard"/>
    <w:rsid w:val="0052547E"/>
    <w:pPr>
      <w:suppressLineNumbers/>
    </w:pPr>
  </w:style>
  <w:style w:type="paragraph" w:customStyle="1" w:styleId="TableHeading">
    <w:name w:val="Table Heading"/>
    <w:basedOn w:val="TableContents"/>
    <w:rsid w:val="0052547E"/>
  </w:style>
  <w:style w:type="character" w:customStyle="1" w:styleId="tex3">
    <w:name w:val="tex3"/>
    <w:basedOn w:val="Fontepargpadro"/>
    <w:rsid w:val="0052547E"/>
  </w:style>
  <w:style w:type="character" w:customStyle="1" w:styleId="NumberingSymbols">
    <w:name w:val="Numbering Symbols"/>
    <w:rsid w:val="0052547E"/>
  </w:style>
  <w:style w:type="numbering" w:customStyle="1" w:styleId="Semlista111">
    <w:name w:val="Sem lista111"/>
    <w:basedOn w:val="Semlista"/>
    <w:rsid w:val="0052547E"/>
    <w:pPr>
      <w:numPr>
        <w:numId w:val="24"/>
      </w:numPr>
    </w:pPr>
  </w:style>
  <w:style w:type="table" w:styleId="Tabelacomgrade">
    <w:name w:val="Table Grid"/>
    <w:basedOn w:val="Tabelanormal"/>
    <w:uiPriority w:val="39"/>
    <w:rsid w:val="005254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52547E"/>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qFormat/>
    <w:rsid w:val="0052547E"/>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525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52547E"/>
  </w:style>
  <w:style w:type="numbering" w:customStyle="1" w:styleId="Semlista3">
    <w:name w:val="Sem lista3"/>
    <w:basedOn w:val="Semlista"/>
    <w:rsid w:val="0052547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290</TotalTime>
  <Pages>11</Pages>
  <Words>2551</Words>
  <Characters>13778</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16297</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Win10</dc:creator>
  <cp:keywords/>
  <cp:lastModifiedBy>Win10</cp:lastModifiedBy>
  <cp:revision>46</cp:revision>
  <cp:lastPrinted>2023-06-21T17:56:00Z</cp:lastPrinted>
  <dcterms:created xsi:type="dcterms:W3CDTF">2021-07-16T00:20:00Z</dcterms:created>
  <dcterms:modified xsi:type="dcterms:W3CDTF">2023-06-21T17:56:00Z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